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</w:tblGrid>
      <w:tr w:rsidR="0034015A" w:rsidRPr="00C850F8" w:rsidTr="00C850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4015A" w:rsidRPr="00502DA6" w:rsidRDefault="0034015A" w:rsidP="00C850F8">
            <w:pPr>
              <w:pStyle w:val="a3"/>
              <w:tabs>
                <w:tab w:val="num" w:pos="360"/>
              </w:tabs>
              <w:jc w:val="left"/>
            </w:pPr>
            <w:r w:rsidRPr="00502DA6">
              <w:t>Приложение № 1</w:t>
            </w:r>
          </w:p>
          <w:p w:rsidR="0034015A" w:rsidRPr="00502DA6" w:rsidRDefault="0034015A" w:rsidP="00C850F8">
            <w:pPr>
              <w:pStyle w:val="a3"/>
              <w:tabs>
                <w:tab w:val="num" w:pos="360"/>
              </w:tabs>
              <w:jc w:val="left"/>
            </w:pPr>
            <w:r w:rsidRPr="00502DA6">
              <w:t xml:space="preserve">к приказу  заведующего </w:t>
            </w:r>
          </w:p>
          <w:p w:rsidR="0034015A" w:rsidRDefault="0034015A" w:rsidP="00502DA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DA6">
              <w:rPr>
                <w:rFonts w:ascii="Times New Roman" w:hAnsi="Times New Roman"/>
                <w:sz w:val="24"/>
                <w:szCs w:val="24"/>
              </w:rPr>
              <w:t xml:space="preserve">МБДОУ «Детский сад </w:t>
            </w:r>
            <w:r w:rsidR="008A2DFE">
              <w:rPr>
                <w:rFonts w:ascii="Times New Roman" w:hAnsi="Times New Roman"/>
                <w:sz w:val="24"/>
                <w:szCs w:val="24"/>
              </w:rPr>
              <w:t>№24 «Пчелка</w:t>
            </w:r>
            <w:r w:rsidRPr="00502D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2DFE" w:rsidRPr="00502DA6" w:rsidRDefault="008A2DFE" w:rsidP="00502DA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С.М.Хидирбекова</w:t>
            </w:r>
          </w:p>
          <w:p w:rsidR="008A2DFE" w:rsidRDefault="008A2DFE" w:rsidP="00C850F8"/>
          <w:p w:rsidR="0034015A" w:rsidRPr="00C850F8" w:rsidRDefault="0034015A" w:rsidP="00C850F8">
            <w:pPr>
              <w:rPr>
                <w:rFonts w:cs="Calibri"/>
                <w:b/>
                <w:bCs/>
                <w:caps/>
              </w:rPr>
            </w:pPr>
            <w:r w:rsidRPr="00502DA6">
              <w:t xml:space="preserve">№  </w:t>
            </w:r>
            <w:r w:rsidR="008A2DFE">
              <w:t xml:space="preserve">06 </w:t>
            </w:r>
            <w:r w:rsidRPr="00502DA6">
              <w:t xml:space="preserve">от </w:t>
            </w:r>
            <w:r w:rsidR="008A2DFE">
              <w:t>01</w:t>
            </w:r>
            <w:r w:rsidRPr="00502DA6">
              <w:t>.0</w:t>
            </w:r>
            <w:r w:rsidR="008A2DFE">
              <w:t>9</w:t>
            </w:r>
            <w:r w:rsidRPr="00502DA6">
              <w:t>.2019 года</w:t>
            </w:r>
          </w:p>
        </w:tc>
      </w:tr>
    </w:tbl>
    <w:p w:rsidR="0034015A" w:rsidRPr="004D6512" w:rsidRDefault="0034015A" w:rsidP="00C850F8">
      <w:pPr>
        <w:pStyle w:val="a3"/>
        <w:tabs>
          <w:tab w:val="num" w:pos="360"/>
        </w:tabs>
      </w:pPr>
      <w:r w:rsidRPr="004D6512">
        <w:t xml:space="preserve">                                                                                           </w:t>
      </w:r>
    </w:p>
    <w:p w:rsidR="0034015A" w:rsidRPr="004D6512" w:rsidRDefault="0034015A" w:rsidP="00C55EFD">
      <w:pPr>
        <w:jc w:val="right"/>
      </w:pPr>
      <w:r w:rsidRPr="004D6512">
        <w:t xml:space="preserve">                      </w:t>
      </w:r>
    </w:p>
    <w:p w:rsidR="0034015A" w:rsidRPr="004D6512" w:rsidRDefault="0034015A" w:rsidP="0083214F">
      <w:pPr>
        <w:rPr>
          <w:b/>
          <w:bCs/>
          <w:caps/>
        </w:rPr>
      </w:pPr>
    </w:p>
    <w:p w:rsidR="0034015A" w:rsidRDefault="0034015A" w:rsidP="009209BE">
      <w:pPr>
        <w:jc w:val="center"/>
        <w:rPr>
          <w:b/>
          <w:bCs/>
          <w:caps/>
        </w:rPr>
      </w:pPr>
    </w:p>
    <w:p w:rsidR="0034015A" w:rsidRDefault="0034015A" w:rsidP="009209BE">
      <w:pPr>
        <w:jc w:val="center"/>
        <w:rPr>
          <w:b/>
          <w:bCs/>
          <w:caps/>
        </w:rPr>
      </w:pPr>
    </w:p>
    <w:p w:rsidR="008A2DFE" w:rsidRDefault="008A2DFE" w:rsidP="009209BE">
      <w:pPr>
        <w:jc w:val="center"/>
        <w:rPr>
          <w:b/>
          <w:bCs/>
          <w:caps/>
          <w:sz w:val="28"/>
          <w:szCs w:val="28"/>
        </w:rPr>
      </w:pPr>
    </w:p>
    <w:p w:rsidR="008A2DFE" w:rsidRDefault="008A2DFE" w:rsidP="009209BE">
      <w:pPr>
        <w:jc w:val="center"/>
        <w:rPr>
          <w:b/>
          <w:bCs/>
          <w:caps/>
          <w:sz w:val="28"/>
          <w:szCs w:val="28"/>
        </w:rPr>
      </w:pPr>
    </w:p>
    <w:p w:rsidR="008A2DFE" w:rsidRDefault="008A2DFE" w:rsidP="009209BE">
      <w:pPr>
        <w:jc w:val="center"/>
        <w:rPr>
          <w:b/>
          <w:bCs/>
          <w:caps/>
          <w:sz w:val="28"/>
          <w:szCs w:val="28"/>
        </w:rPr>
      </w:pPr>
    </w:p>
    <w:p w:rsidR="0034015A" w:rsidRPr="008A2DFE" w:rsidRDefault="0034015A" w:rsidP="009209BE">
      <w:pPr>
        <w:jc w:val="center"/>
        <w:rPr>
          <w:b/>
          <w:bCs/>
          <w:caps/>
          <w:sz w:val="28"/>
          <w:szCs w:val="28"/>
        </w:rPr>
      </w:pPr>
      <w:r w:rsidRPr="008A2DFE">
        <w:rPr>
          <w:b/>
          <w:bCs/>
          <w:caps/>
          <w:sz w:val="28"/>
          <w:szCs w:val="28"/>
        </w:rPr>
        <w:t>Положение</w:t>
      </w:r>
    </w:p>
    <w:p w:rsidR="0034015A" w:rsidRPr="008A2DFE" w:rsidRDefault="0034015A" w:rsidP="00502DA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2DFE">
        <w:rPr>
          <w:rFonts w:ascii="Times New Roman" w:hAnsi="Times New Roman"/>
          <w:b/>
          <w:bCs/>
          <w:sz w:val="28"/>
          <w:szCs w:val="28"/>
        </w:rPr>
        <w:t xml:space="preserve">об Аттестационной комиссии МБДОУ </w:t>
      </w:r>
      <w:r w:rsidRPr="008A2DFE">
        <w:rPr>
          <w:rFonts w:ascii="Times New Roman" w:hAnsi="Times New Roman"/>
          <w:b/>
          <w:sz w:val="28"/>
          <w:szCs w:val="28"/>
        </w:rPr>
        <w:t xml:space="preserve">«Детский сад </w:t>
      </w:r>
      <w:r w:rsidR="008A2DFE" w:rsidRPr="008A2DFE">
        <w:rPr>
          <w:rFonts w:ascii="Times New Roman" w:hAnsi="Times New Roman"/>
          <w:b/>
          <w:sz w:val="28"/>
          <w:szCs w:val="28"/>
        </w:rPr>
        <w:t>№24 «Пчелка</w:t>
      </w:r>
      <w:r w:rsidRPr="008A2DFE">
        <w:rPr>
          <w:rFonts w:ascii="Times New Roman" w:hAnsi="Times New Roman"/>
          <w:b/>
          <w:sz w:val="28"/>
          <w:szCs w:val="28"/>
        </w:rPr>
        <w:t>»</w:t>
      </w:r>
    </w:p>
    <w:p w:rsidR="0034015A" w:rsidRPr="008A2DFE" w:rsidRDefault="0034015A" w:rsidP="008A2DFE">
      <w:pPr>
        <w:jc w:val="center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 xml:space="preserve"> по аттестации педагогических работников, осуществляющих образовательную деятельность</w:t>
      </w:r>
    </w:p>
    <w:p w:rsidR="0034015A" w:rsidRPr="00502DA6" w:rsidRDefault="0034015A" w:rsidP="009209BE">
      <w:pPr>
        <w:pStyle w:val="a3"/>
        <w:ind w:firstLine="708"/>
        <w:jc w:val="center"/>
        <w:rPr>
          <w:b/>
          <w:bCs/>
        </w:rPr>
      </w:pPr>
    </w:p>
    <w:p w:rsidR="0034015A" w:rsidRPr="004D6512" w:rsidRDefault="0034015A" w:rsidP="009209BE">
      <w:pPr>
        <w:pStyle w:val="a3"/>
        <w:ind w:firstLine="708"/>
        <w:jc w:val="center"/>
        <w:rPr>
          <w:b/>
          <w:bCs/>
        </w:rPr>
      </w:pPr>
      <w:r w:rsidRPr="004D6512">
        <w:rPr>
          <w:b/>
          <w:bCs/>
        </w:rPr>
        <w:t xml:space="preserve">Глава 1. Общие  положения </w:t>
      </w:r>
    </w:p>
    <w:p w:rsidR="0034015A" w:rsidRPr="004D6512" w:rsidRDefault="0034015A" w:rsidP="009209BE">
      <w:pPr>
        <w:pStyle w:val="a3"/>
        <w:ind w:firstLine="708"/>
        <w:jc w:val="center"/>
        <w:rPr>
          <w:b/>
          <w:bCs/>
        </w:rPr>
      </w:pPr>
    </w:p>
    <w:p w:rsidR="0034015A" w:rsidRPr="008A2DFE" w:rsidRDefault="0034015A" w:rsidP="003335ED">
      <w:pPr>
        <w:suppressAutoHyphens/>
        <w:jc w:val="both"/>
        <w:rPr>
          <w:sz w:val="28"/>
          <w:szCs w:val="28"/>
          <w:lang w:eastAsia="ar-SA"/>
        </w:rPr>
      </w:pPr>
      <w:r w:rsidRPr="008A2DFE">
        <w:rPr>
          <w:sz w:val="28"/>
          <w:szCs w:val="28"/>
        </w:rPr>
        <w:t xml:space="preserve">1.1. Комиссия по аттестации педагогических работников </w:t>
      </w:r>
      <w:r w:rsidRPr="008A2DFE">
        <w:rPr>
          <w:bCs/>
          <w:sz w:val="28"/>
          <w:szCs w:val="28"/>
        </w:rPr>
        <w:t>МБДОУ «Детский сад</w:t>
      </w:r>
      <w:r w:rsidR="008A2DFE">
        <w:rPr>
          <w:bCs/>
          <w:sz w:val="28"/>
          <w:szCs w:val="28"/>
        </w:rPr>
        <w:t xml:space="preserve"> №24 «Пчелка</w:t>
      </w:r>
      <w:r w:rsidRPr="008A2DFE">
        <w:rPr>
          <w:bCs/>
          <w:sz w:val="28"/>
          <w:szCs w:val="28"/>
        </w:rPr>
        <w:t>»</w:t>
      </w:r>
      <w:r w:rsidRPr="008A2DFE">
        <w:rPr>
          <w:sz w:val="28"/>
          <w:szCs w:val="28"/>
        </w:rPr>
        <w:t xml:space="preserve">, осуществляющих образовательную деятельность (далее Комиссия) является постоянно действующим коллегиальным органом, утверждённым приказом заведующего </w:t>
      </w:r>
      <w:r w:rsidRPr="008A2DFE">
        <w:rPr>
          <w:bCs/>
          <w:sz w:val="28"/>
          <w:szCs w:val="28"/>
        </w:rPr>
        <w:t>МБДОУ «Детский сад</w:t>
      </w:r>
      <w:r w:rsidR="008A2DFE">
        <w:rPr>
          <w:bCs/>
          <w:sz w:val="28"/>
          <w:szCs w:val="28"/>
        </w:rPr>
        <w:t xml:space="preserve"> №24 «Пчелка</w:t>
      </w:r>
      <w:r w:rsidRPr="008A2DFE">
        <w:rPr>
          <w:bCs/>
          <w:sz w:val="28"/>
          <w:szCs w:val="28"/>
        </w:rPr>
        <w:t>»</w:t>
      </w:r>
      <w:r w:rsidRPr="008A2DFE">
        <w:rPr>
          <w:sz w:val="28"/>
          <w:szCs w:val="28"/>
        </w:rPr>
        <w:t xml:space="preserve"> (далее - заведующий),  в  целях проведения аттестации педагогических работников  </w:t>
      </w:r>
      <w:r w:rsidRPr="008A2DFE">
        <w:rPr>
          <w:bCs/>
          <w:sz w:val="28"/>
          <w:szCs w:val="28"/>
        </w:rPr>
        <w:t>МБДОУ «Детский сад</w:t>
      </w:r>
      <w:r w:rsidR="008A2DFE">
        <w:rPr>
          <w:bCs/>
          <w:sz w:val="28"/>
          <w:szCs w:val="28"/>
        </w:rPr>
        <w:t xml:space="preserve"> №24</w:t>
      </w:r>
      <w:r w:rsidRPr="008A2DFE">
        <w:rPr>
          <w:sz w:val="28"/>
          <w:szCs w:val="28"/>
        </w:rPr>
        <w:t xml:space="preserve"> (далее – педагогические работники)  на подтверждение соответствия педагогических работников занимаемым ими должностям, а так же рассматривает вопросы</w:t>
      </w:r>
      <w:r w:rsidRPr="008A2DFE">
        <w:rPr>
          <w:b/>
          <w:bCs/>
          <w:sz w:val="28"/>
          <w:szCs w:val="28"/>
        </w:rPr>
        <w:t xml:space="preserve"> </w:t>
      </w:r>
      <w:r w:rsidRPr="008A2DFE">
        <w:rPr>
          <w:sz w:val="28"/>
          <w:szCs w:val="28"/>
          <w:lang w:eastAsia="ar-SA"/>
        </w:rPr>
        <w:t xml:space="preserve">о возможности назначения на соответствующие должности педагогических работников  и  лиц, не имеющих специальной подготовки или стажа работы, установленных в разделе "Требования к квалификации" </w:t>
      </w:r>
      <w:hyperlink r:id="rId7" w:history="1">
        <w:r w:rsidRPr="008A2DFE">
          <w:rPr>
            <w:sz w:val="28"/>
            <w:szCs w:val="28"/>
            <w:lang w:eastAsia="ar-SA"/>
          </w:rPr>
          <w:t>раздела</w:t>
        </w:r>
      </w:hyperlink>
      <w:r w:rsidRPr="008A2DFE">
        <w:rPr>
          <w:sz w:val="28"/>
          <w:szCs w:val="28"/>
          <w:lang w:eastAsia="ar-SA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34015A" w:rsidRPr="008A2DFE" w:rsidRDefault="0034015A" w:rsidP="003335ED">
      <w:pPr>
        <w:pStyle w:val="ConsPlusTitle"/>
        <w:tabs>
          <w:tab w:val="left" w:pos="1080"/>
        </w:tabs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2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 (далее – Порядок). </w:t>
      </w:r>
    </w:p>
    <w:p w:rsidR="0034015A" w:rsidRPr="008A2DFE" w:rsidRDefault="0034015A" w:rsidP="00BF1AD3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015A" w:rsidRPr="008A2DFE" w:rsidRDefault="0034015A" w:rsidP="00BF1AD3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2DFE">
        <w:rPr>
          <w:rFonts w:ascii="Times New Roman" w:hAnsi="Times New Roman" w:cs="Times New Roman"/>
          <w:b w:val="0"/>
          <w:bCs w:val="0"/>
          <w:sz w:val="28"/>
          <w:szCs w:val="28"/>
        </w:rPr>
        <w:t>1.2. В своей деятельности Комиссия руководствуется Федеральным законом «Об образовании в Российской Федерации», Единым квалификационным справочником должностей руководителей, специалистов и  служащих, утвержденным приказом Министерства здравоохранения и социального развития от 26 августа 2010 года № 761н, Порядком, настоящим Положением.</w:t>
      </w:r>
    </w:p>
    <w:p w:rsidR="0034015A" w:rsidRPr="008A2DFE" w:rsidRDefault="0034015A" w:rsidP="00BF1AD3">
      <w:pPr>
        <w:pStyle w:val="a3"/>
        <w:rPr>
          <w:sz w:val="28"/>
          <w:szCs w:val="28"/>
        </w:rPr>
      </w:pPr>
    </w:p>
    <w:p w:rsidR="0034015A" w:rsidRPr="008A2DFE" w:rsidRDefault="0034015A" w:rsidP="00BF1AD3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1.3. Деятельность Комиссии основывается на коллективном, свободном обсуждении и решении вопросов, открытости и гласности, законности и ответственности, объективном отношении к педагогическим работникам, изучении и учете общественного мнения.</w:t>
      </w:r>
    </w:p>
    <w:p w:rsidR="0034015A" w:rsidRPr="008A2DFE" w:rsidRDefault="0034015A" w:rsidP="00EE76E5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015A" w:rsidRPr="008A2DFE" w:rsidRDefault="0034015A" w:rsidP="00EE76E5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2DFE">
        <w:rPr>
          <w:rFonts w:ascii="Times New Roman" w:hAnsi="Times New Roman" w:cs="Times New Roman"/>
          <w:b w:val="0"/>
          <w:bCs w:val="0"/>
          <w:sz w:val="28"/>
          <w:szCs w:val="28"/>
        </w:rPr>
        <w:t>1.4. Права и обязанности членов Комиссии регламентируются Порядком и    настоящим Положением.</w:t>
      </w:r>
    </w:p>
    <w:p w:rsidR="0034015A" w:rsidRPr="008A2DFE" w:rsidRDefault="0034015A" w:rsidP="00BF1AD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BF1AD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 xml:space="preserve">1.5. Деятельность Комиссии состоит из заседаний Комиссии. </w:t>
      </w:r>
    </w:p>
    <w:p w:rsidR="0034015A" w:rsidRPr="008A2DFE" w:rsidRDefault="0034015A" w:rsidP="00BF1AD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BF1AD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1.6. Деятельность Комиссии осуществляется на протяжении пяти лет</w:t>
      </w:r>
    </w:p>
    <w:p w:rsidR="0034015A" w:rsidRPr="008A2DFE" w:rsidRDefault="0034015A" w:rsidP="00BF1AD3">
      <w:pPr>
        <w:pStyle w:val="a3"/>
        <w:rPr>
          <w:sz w:val="28"/>
          <w:szCs w:val="28"/>
        </w:rPr>
      </w:pPr>
    </w:p>
    <w:p w:rsidR="0034015A" w:rsidRPr="008A2DFE" w:rsidRDefault="0034015A" w:rsidP="00AD0CF5">
      <w:pPr>
        <w:pStyle w:val="a3"/>
        <w:rPr>
          <w:sz w:val="28"/>
          <w:szCs w:val="28"/>
        </w:rPr>
      </w:pPr>
    </w:p>
    <w:p w:rsidR="0034015A" w:rsidRPr="008A2DFE" w:rsidRDefault="0034015A" w:rsidP="008E34F1">
      <w:pPr>
        <w:pStyle w:val="a3"/>
        <w:ind w:left="720"/>
        <w:jc w:val="center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Глава 2. Основные задачи Аттестационной комиссии</w:t>
      </w:r>
    </w:p>
    <w:p w:rsidR="0034015A" w:rsidRPr="008A2DFE" w:rsidRDefault="0034015A" w:rsidP="008E34F1">
      <w:pPr>
        <w:pStyle w:val="a3"/>
        <w:ind w:left="720"/>
        <w:jc w:val="center"/>
        <w:rPr>
          <w:b/>
          <w:bCs/>
          <w:sz w:val="28"/>
          <w:szCs w:val="28"/>
        </w:rPr>
      </w:pPr>
    </w:p>
    <w:p w:rsidR="0034015A" w:rsidRPr="008A2DFE" w:rsidRDefault="0034015A" w:rsidP="00F71EAF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Основными задачами Аттестационной комиссии являются:</w:t>
      </w:r>
    </w:p>
    <w:p w:rsidR="0034015A" w:rsidRPr="008A2DFE" w:rsidRDefault="0034015A" w:rsidP="00AD4320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2.1.Проведение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 в  соответствии  с  трудовым  договором;</w:t>
      </w:r>
    </w:p>
    <w:p w:rsidR="0034015A" w:rsidRPr="008A2DFE" w:rsidRDefault="0034015A" w:rsidP="00AD4320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2.2.Соблюдение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2.3.Мотивация педагогических работников на повышение уровня и качества предоставляемых образовательных услуг в системе образования.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</w:p>
    <w:p w:rsidR="0034015A" w:rsidRPr="008A2DFE" w:rsidRDefault="0034015A" w:rsidP="008E34F1">
      <w:pPr>
        <w:pStyle w:val="a3"/>
        <w:ind w:left="708"/>
        <w:jc w:val="center"/>
        <w:rPr>
          <w:b/>
          <w:bCs/>
          <w:sz w:val="28"/>
          <w:szCs w:val="28"/>
        </w:rPr>
      </w:pPr>
    </w:p>
    <w:p w:rsidR="0034015A" w:rsidRPr="008A2DFE" w:rsidRDefault="0034015A" w:rsidP="008E34F1">
      <w:pPr>
        <w:pStyle w:val="a3"/>
        <w:ind w:left="708"/>
        <w:jc w:val="center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Глава 3.  Регламент  работы  Комиссии</w:t>
      </w:r>
    </w:p>
    <w:p w:rsidR="0034015A" w:rsidRPr="008A2DFE" w:rsidRDefault="0034015A" w:rsidP="008E34F1">
      <w:pPr>
        <w:pStyle w:val="a3"/>
        <w:ind w:left="708"/>
        <w:jc w:val="center"/>
        <w:rPr>
          <w:b/>
          <w:bCs/>
          <w:color w:val="000000"/>
          <w:sz w:val="28"/>
          <w:szCs w:val="28"/>
        </w:rPr>
      </w:pPr>
    </w:p>
    <w:p w:rsidR="0034015A" w:rsidRPr="008A2DFE" w:rsidRDefault="0034015A" w:rsidP="006662B6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3.1.  Работа Комиссии осуществляется по графику, утверждаемому  заведующим.</w:t>
      </w:r>
    </w:p>
    <w:p w:rsidR="0034015A" w:rsidRPr="008A2DFE" w:rsidRDefault="0034015A" w:rsidP="006662B6">
      <w:pPr>
        <w:pStyle w:val="a3"/>
        <w:rPr>
          <w:sz w:val="28"/>
          <w:szCs w:val="28"/>
        </w:rPr>
      </w:pPr>
    </w:p>
    <w:p w:rsidR="0034015A" w:rsidRPr="008A2DFE" w:rsidRDefault="0034015A" w:rsidP="006662B6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3.2. Проект графика работы Комиссии формируется заместителем председателя Комиссии на основе предложений председателя Комиссии, членов Комиссии.</w:t>
      </w:r>
    </w:p>
    <w:p w:rsidR="0034015A" w:rsidRPr="008A2DFE" w:rsidRDefault="0034015A" w:rsidP="00F274BF">
      <w:pPr>
        <w:pStyle w:val="a3"/>
        <w:rPr>
          <w:sz w:val="28"/>
          <w:szCs w:val="28"/>
        </w:rPr>
      </w:pPr>
    </w:p>
    <w:p w:rsidR="0034015A" w:rsidRPr="008A2DFE" w:rsidRDefault="0034015A" w:rsidP="00F274BF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3.3. После утверждения графика работы общий контроль за его выполнением осуществляет председатель Комиссии.</w:t>
      </w:r>
    </w:p>
    <w:p w:rsidR="0034015A" w:rsidRPr="008A2DFE" w:rsidRDefault="0034015A" w:rsidP="00F274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15A" w:rsidRPr="008A2DFE" w:rsidRDefault="0034015A" w:rsidP="00F2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3.4. Заседания Комиссии проводятся 1 раз в месяц (последняя  пятница месяца).</w:t>
      </w:r>
    </w:p>
    <w:p w:rsidR="0034015A" w:rsidRPr="008A2DFE" w:rsidRDefault="0034015A" w:rsidP="00F274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15A" w:rsidRPr="008A2DFE" w:rsidRDefault="0034015A" w:rsidP="00F2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3.5. Заседание Комиссии считается правомочным, если на нем присутствуют не менее двух третей ее  членов.</w:t>
      </w: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3.6. Внеочередные заседания Комиссии созываются председателем Комиссии по его инициативе.</w:t>
      </w:r>
    </w:p>
    <w:p w:rsidR="0034015A" w:rsidRPr="008A2DFE" w:rsidRDefault="0034015A" w:rsidP="00F274B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 xml:space="preserve">Предложение о созыве внеочередного заседания Комиссии вносится инициаторами председателю Комиссии в письменном виде с указанием вопросов, предлагаемых к включению в повестку заседания, обоснованием необходимости созыва внеочередного заседания и проекта решения. Дату </w:t>
      </w:r>
      <w:r w:rsidRPr="008A2DFE">
        <w:rPr>
          <w:rFonts w:ascii="Times New Roman" w:hAnsi="Times New Roman" w:cs="Times New Roman"/>
          <w:sz w:val="28"/>
          <w:szCs w:val="28"/>
        </w:rPr>
        <w:lastRenderedPageBreak/>
        <w:t xml:space="preserve">внеочередного заседания Комиссии назначает председатель Комиссии не позднее трех дней с момента поступления предложения, при условии соблюдения других норм Положения. </w:t>
      </w: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8A2DFE">
        <w:rPr>
          <w:rFonts w:ascii="Times New Roman" w:hAnsi="Times New Roman" w:cs="Times New Roman"/>
          <w:sz w:val="28"/>
          <w:szCs w:val="28"/>
        </w:rPr>
        <w:t xml:space="preserve">3.7. Аттестация проводится  на заседании Комиссии  с участием педагогического работника. </w:t>
      </w:r>
      <w:r w:rsidRPr="008A2DFE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отсутствия педагогического работника в день проведения аттестации на заседании </w:t>
      </w:r>
      <w:r w:rsidRPr="008A2DFE">
        <w:rPr>
          <w:rFonts w:ascii="Times New Roman" w:hAnsi="Times New Roman" w:cs="Times New Roman"/>
          <w:sz w:val="28"/>
          <w:szCs w:val="28"/>
        </w:rPr>
        <w:t>Комиссии</w:t>
      </w:r>
      <w:r w:rsidRPr="008A2DFE">
        <w:rPr>
          <w:rFonts w:ascii="Times New Roman" w:hAnsi="Times New Roman" w:cs="Times New Roman"/>
          <w:sz w:val="28"/>
          <w:szCs w:val="28"/>
          <w:lang w:eastAsia="ar-SA"/>
        </w:rPr>
        <w:t xml:space="preserve"> по уважительным причинам его аттестация переносится на другую дату и в график аттестации вносятся соответствующие изменения. При неявке педагогического работника на заседание </w:t>
      </w:r>
      <w:r w:rsidRPr="008A2DFE">
        <w:rPr>
          <w:rFonts w:ascii="Times New Roman" w:hAnsi="Times New Roman" w:cs="Times New Roman"/>
          <w:sz w:val="28"/>
          <w:szCs w:val="28"/>
        </w:rPr>
        <w:t>Комиссии</w:t>
      </w:r>
      <w:r w:rsidRPr="008A2DFE">
        <w:rPr>
          <w:rFonts w:ascii="Times New Roman" w:hAnsi="Times New Roman" w:cs="Times New Roman"/>
          <w:sz w:val="28"/>
          <w:szCs w:val="28"/>
          <w:lang w:eastAsia="ar-SA"/>
        </w:rPr>
        <w:t xml:space="preserve"> без уважительной причины </w:t>
      </w:r>
      <w:r w:rsidRPr="008A2DFE">
        <w:rPr>
          <w:rFonts w:ascii="Times New Roman" w:hAnsi="Times New Roman" w:cs="Times New Roman"/>
          <w:sz w:val="28"/>
          <w:szCs w:val="28"/>
        </w:rPr>
        <w:t>Комиссия</w:t>
      </w:r>
      <w:r w:rsidRPr="008A2DFE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 аттестацию в его отсутствие.</w:t>
      </w: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  <w:lang w:eastAsia="ar-SA"/>
        </w:rPr>
        <w:t>3.8.</w:t>
      </w:r>
      <w:r w:rsidRPr="008A2DFE">
        <w:rPr>
          <w:rFonts w:ascii="Times New Roman" w:hAnsi="Times New Roman" w:cs="Times New Roman"/>
          <w:sz w:val="28"/>
          <w:szCs w:val="28"/>
        </w:rPr>
        <w:t xml:space="preserve"> Комиссия обсуждает и принимает повестку заседания Комиссии. Проект повестки очередного заседания Комиссии формируется заместителем председателя Комиссии и представляется председателю Комиссии до заседания на основе графика работы Комиссии.</w:t>
      </w: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3.9. Заседания Комиссии ведет председатель Комиссии, в его отсутствие заместитель.</w:t>
      </w: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F274B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 xml:space="preserve">3.10. Перед каждым заседанием Комиссии проводится регистрация членов Комиссии, которую организует секретарь Комиссии. </w:t>
      </w:r>
    </w:p>
    <w:p w:rsidR="0034015A" w:rsidRPr="008A2DFE" w:rsidRDefault="0034015A" w:rsidP="008E34F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Член Комиссии обязан присутствовать на каждом заседании. В случае невозможности участия в работе Комиссии член Комиссии сообщает об этом председателю Комиссии, а в случае его отсутствия – заместителю председателя заблаговременно.</w:t>
      </w:r>
    </w:p>
    <w:p w:rsidR="0034015A" w:rsidRPr="008A2DFE" w:rsidRDefault="0034015A" w:rsidP="006C50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6C50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3.11. Утверждение повестки заседания Комиссии решается путем открытого голосования простым большинством голосов от присутствующих на заседании Комиссии членов.</w:t>
      </w:r>
    </w:p>
    <w:p w:rsidR="0034015A" w:rsidRPr="008A2DFE" w:rsidRDefault="0034015A" w:rsidP="006C50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6C50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 xml:space="preserve">3.12. На заседаниях Комиссии решения по рассматриваемым вопросам принимаются открытым голосованием. </w:t>
      </w:r>
      <w:r w:rsidRPr="008A2DF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формулировки. Решения принимаются большинством голосов, </w:t>
      </w:r>
      <w:r w:rsidRPr="008A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присутствующих на заседании членов аттестационной комиссии. </w:t>
      </w:r>
      <w:r w:rsidRPr="008A2DFE">
        <w:rPr>
          <w:rFonts w:ascii="Times New Roman" w:hAnsi="Times New Roman" w:cs="Times New Roman"/>
          <w:sz w:val="28"/>
          <w:szCs w:val="28"/>
        </w:rPr>
        <w:t>При голосовании по одному вопросу каждый член Комиссии имеет один голос и подает его «за» предложение, «против» предложения.</w:t>
      </w: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3.13.</w:t>
      </w:r>
      <w:r w:rsidRPr="008A2DFE">
        <w:rPr>
          <w:color w:val="000000"/>
          <w:sz w:val="28"/>
          <w:szCs w:val="28"/>
          <w:shd w:val="clear" w:color="auto" w:fill="FFFFFF"/>
        </w:rPr>
        <w:t xml:space="preserve"> Решение Комиссии </w:t>
      </w:r>
      <w:r w:rsidRPr="008A2DFE">
        <w:rPr>
          <w:sz w:val="28"/>
          <w:szCs w:val="28"/>
        </w:rPr>
        <w:t xml:space="preserve">по вопросам подтверждения соответствия педагогических работников занимаемым ими должностям принимается </w:t>
      </w:r>
      <w:r w:rsidRPr="008A2DFE">
        <w:rPr>
          <w:color w:val="000000"/>
          <w:sz w:val="28"/>
          <w:szCs w:val="28"/>
          <w:shd w:val="clear" w:color="auto" w:fill="FFFFFF"/>
        </w:rPr>
        <w:t xml:space="preserve">в отсутствие аттестуемого педагогического работника открытым голосованием большинством голосов, присутствующих на заседании членов аттестационной комиссии. </w:t>
      </w:r>
    </w:p>
    <w:p w:rsidR="0034015A" w:rsidRPr="008A2DFE" w:rsidRDefault="0034015A" w:rsidP="008E34F1">
      <w:pPr>
        <w:autoSpaceDE w:val="0"/>
        <w:autoSpaceDN w:val="0"/>
        <w:adjustRightInd w:val="0"/>
        <w:jc w:val="both"/>
        <w:rPr>
          <w:rStyle w:val="apple-converted-space"/>
          <w:color w:val="222222"/>
          <w:sz w:val="28"/>
          <w:szCs w:val="28"/>
          <w:shd w:val="clear" w:color="auto" w:fill="FFFFFF"/>
        </w:rPr>
      </w:pPr>
      <w:r w:rsidRPr="008A2DFE">
        <w:rPr>
          <w:color w:val="000000"/>
          <w:sz w:val="28"/>
          <w:szCs w:val="28"/>
          <w:shd w:val="clear" w:color="auto" w:fill="FFFFFF"/>
        </w:rPr>
        <w:lastRenderedPageBreak/>
        <w:t>При равном количестве голосов членов аттестационной комиссии считается, что педагогический работник прошел аттестацию.</w:t>
      </w:r>
      <w:r w:rsidRPr="008A2DFE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</w:p>
    <w:p w:rsidR="0034015A" w:rsidRPr="008A2DFE" w:rsidRDefault="0034015A" w:rsidP="008E34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34015A" w:rsidRPr="008A2DFE" w:rsidRDefault="0034015A" w:rsidP="008E34F1">
      <w:pPr>
        <w:autoSpaceDE w:val="0"/>
        <w:autoSpaceDN w:val="0"/>
        <w:adjustRightInd w:val="0"/>
        <w:jc w:val="both"/>
        <w:rPr>
          <w:rStyle w:val="apple-converted-space"/>
          <w:color w:val="222222"/>
          <w:sz w:val="28"/>
          <w:szCs w:val="28"/>
          <w:shd w:val="clear" w:color="auto" w:fill="FFFFFF"/>
        </w:rPr>
      </w:pP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  <w:shd w:val="clear" w:color="auto" w:fill="FFFFFF"/>
        </w:rPr>
      </w:pPr>
      <w:r w:rsidRPr="008A2DFE">
        <w:rPr>
          <w:rStyle w:val="apple-converted-space"/>
          <w:color w:val="222222"/>
          <w:sz w:val="28"/>
          <w:szCs w:val="28"/>
          <w:shd w:val="clear" w:color="auto" w:fill="FFFFFF"/>
        </w:rPr>
        <w:t>3.14.</w:t>
      </w:r>
      <w:r w:rsidRPr="008A2DFE">
        <w:rPr>
          <w:sz w:val="28"/>
          <w:szCs w:val="28"/>
          <w:shd w:val="clear" w:color="auto" w:fill="FFFFFF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  <w:shd w:val="clear" w:color="auto" w:fill="FFFFFF"/>
        </w:rPr>
        <w:t>3.15.</w:t>
      </w:r>
      <w:r w:rsidRPr="008A2DFE">
        <w:rPr>
          <w:sz w:val="28"/>
          <w:szCs w:val="28"/>
        </w:rPr>
        <w:t xml:space="preserve">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:rsidR="0034015A" w:rsidRPr="008A2DFE" w:rsidRDefault="0034015A" w:rsidP="00546D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- соответствует занимаемой должности (указывается должность работника);</w:t>
      </w:r>
    </w:p>
    <w:p w:rsidR="0034015A" w:rsidRPr="008A2DFE" w:rsidRDefault="0034015A" w:rsidP="00546D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15A" w:rsidRPr="008A2DFE" w:rsidRDefault="0034015A" w:rsidP="00546DF1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8A2DFE">
        <w:rPr>
          <w:sz w:val="28"/>
          <w:szCs w:val="28"/>
        </w:rPr>
        <w:t>3.16. По результатам рассмотрения вопроса о</w:t>
      </w:r>
      <w:r w:rsidRPr="008A2DFE">
        <w:rPr>
          <w:sz w:val="28"/>
          <w:szCs w:val="28"/>
          <w:lang w:eastAsia="ar-SA"/>
        </w:rPr>
        <w:t xml:space="preserve">  возможности назначения на соответствующие должности педагогических работников и  лиц, не имеющих специальной подготовки или стажа работы, установленных в разделе "Требования к квалификации", Комиссия принимает решение:</w:t>
      </w:r>
    </w:p>
    <w:p w:rsidR="0034015A" w:rsidRPr="008A2DFE" w:rsidRDefault="0034015A" w:rsidP="00546D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8A2DFE">
        <w:rPr>
          <w:sz w:val="28"/>
          <w:szCs w:val="28"/>
          <w:lang w:eastAsia="ar-SA"/>
        </w:rPr>
        <w:t>- рекомендовать назначение на соответствующую должность (указывается должность);</w:t>
      </w:r>
    </w:p>
    <w:p w:rsidR="0034015A" w:rsidRPr="008A2DFE" w:rsidRDefault="0034015A" w:rsidP="00546DF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8A2DFE">
        <w:rPr>
          <w:rStyle w:val="apple-converted-space"/>
          <w:sz w:val="28"/>
          <w:szCs w:val="28"/>
          <w:shd w:val="clear" w:color="auto" w:fill="FFFFFF"/>
        </w:rPr>
        <w:t xml:space="preserve">- не </w:t>
      </w:r>
      <w:r w:rsidRPr="008A2DFE">
        <w:rPr>
          <w:sz w:val="28"/>
          <w:szCs w:val="28"/>
          <w:lang w:eastAsia="ar-SA"/>
        </w:rPr>
        <w:t>рекомендовать назначение на соответствующую должность</w:t>
      </w:r>
      <w:r w:rsidRPr="008A2DFE">
        <w:rPr>
          <w:sz w:val="28"/>
          <w:szCs w:val="28"/>
        </w:rPr>
        <w:t xml:space="preserve"> </w:t>
      </w:r>
      <w:r w:rsidRPr="008A2DFE">
        <w:rPr>
          <w:sz w:val="28"/>
          <w:szCs w:val="28"/>
          <w:lang w:eastAsia="ar-SA"/>
        </w:rPr>
        <w:t>(указывается должность).</w:t>
      </w:r>
    </w:p>
    <w:p w:rsidR="0034015A" w:rsidRPr="008A2DFE" w:rsidRDefault="0034015A" w:rsidP="00CD3882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34015A" w:rsidRPr="008A2DFE" w:rsidRDefault="0034015A" w:rsidP="00CD38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  <w:lang w:eastAsia="ar-SA"/>
        </w:rPr>
        <w:t>3.17.</w:t>
      </w:r>
      <w:r w:rsidRPr="008A2DFE">
        <w:rPr>
          <w:sz w:val="28"/>
          <w:szCs w:val="28"/>
        </w:rPr>
        <w:t xml:space="preserve"> Результаты аттестации оформляются протоколом, который подписывают председатель, заместитель председателя, секретарь и члены Комиссии, принимавшие участие в голосовании.</w:t>
      </w:r>
    </w:p>
    <w:p w:rsidR="0034015A" w:rsidRPr="008A2DFE" w:rsidRDefault="0034015A" w:rsidP="00CD38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015A" w:rsidRPr="008A2DFE" w:rsidRDefault="0034015A" w:rsidP="00CD38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DFE">
        <w:rPr>
          <w:sz w:val="28"/>
          <w:szCs w:val="28"/>
        </w:rPr>
        <w:t xml:space="preserve">3.18. </w:t>
      </w:r>
      <w:r w:rsidRPr="008A2DFE">
        <w:rPr>
          <w:sz w:val="28"/>
          <w:szCs w:val="28"/>
          <w:lang w:eastAsia="ar-SA"/>
        </w:rPr>
        <w:t>На педагогического работника, прошедшего аттестацию, не позднее двух рабочих дней со дня ее проведения секретарем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аттестационной Комиссией решении.</w:t>
      </w:r>
    </w:p>
    <w:p w:rsidR="0034015A" w:rsidRPr="008A2DFE" w:rsidRDefault="0034015A" w:rsidP="008E34F1">
      <w:pPr>
        <w:pStyle w:val="a3"/>
        <w:ind w:left="708"/>
        <w:jc w:val="center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Глава  4.  Формирование  состава Комиссии,  права  и  обязанности  членов  Комиссии</w:t>
      </w:r>
    </w:p>
    <w:p w:rsidR="0034015A" w:rsidRPr="008A2DFE" w:rsidRDefault="0034015A" w:rsidP="008D0D24">
      <w:pPr>
        <w:pStyle w:val="a3"/>
        <w:rPr>
          <w:color w:val="000000"/>
          <w:sz w:val="28"/>
          <w:szCs w:val="28"/>
        </w:rPr>
      </w:pPr>
      <w:r w:rsidRPr="008A2DFE">
        <w:rPr>
          <w:color w:val="000000"/>
          <w:sz w:val="28"/>
          <w:szCs w:val="28"/>
        </w:rPr>
        <w:t>4.1.Аттестация  педагогических  работников, с целью  подтверждения  соответствия  занимаемой должности  проводится Аттестационной  комиссией  (далее  Комиссия). В  составе  комиссии: председатель  комиссии, заместитель  председателя  комиссии, секретарь  комиссии, члены  комиссии.</w:t>
      </w:r>
    </w:p>
    <w:p w:rsidR="0034015A" w:rsidRPr="008A2DFE" w:rsidRDefault="0034015A" w:rsidP="008D0D24">
      <w:pPr>
        <w:pStyle w:val="a3"/>
        <w:rPr>
          <w:color w:val="000000"/>
          <w:sz w:val="28"/>
          <w:szCs w:val="28"/>
        </w:rPr>
      </w:pPr>
    </w:p>
    <w:p w:rsidR="0034015A" w:rsidRPr="008A2DFE" w:rsidRDefault="0034015A" w:rsidP="008D0D24">
      <w:pPr>
        <w:pStyle w:val="a3"/>
        <w:rPr>
          <w:color w:val="000000"/>
          <w:sz w:val="28"/>
          <w:szCs w:val="28"/>
        </w:rPr>
      </w:pPr>
      <w:r w:rsidRPr="008A2DFE">
        <w:rPr>
          <w:color w:val="000000"/>
          <w:sz w:val="28"/>
          <w:szCs w:val="28"/>
        </w:rPr>
        <w:t xml:space="preserve">4.2. Выдвижение  кандидатур  в  состав  Комиссии  проводится  на  педагогическом  совете  ДОУ. По  согласованию  в  состав  комиссии  могут  входить  представители  Учредителя, педагогической  общественности, </w:t>
      </w:r>
      <w:r w:rsidRPr="008A2DFE">
        <w:rPr>
          <w:color w:val="000000"/>
          <w:sz w:val="28"/>
          <w:szCs w:val="28"/>
        </w:rPr>
        <w:lastRenderedPageBreak/>
        <w:t>руководители  и  опытные  педагогические  работники  ОУ. В  состав  комиссии  обязательно  должен  входить  представитель  ПК  ДОУ.</w:t>
      </w:r>
    </w:p>
    <w:p w:rsidR="0034015A" w:rsidRPr="008A2DFE" w:rsidRDefault="0034015A" w:rsidP="008D0D24">
      <w:pPr>
        <w:pStyle w:val="a3"/>
        <w:rPr>
          <w:color w:val="000000"/>
          <w:sz w:val="28"/>
          <w:szCs w:val="28"/>
        </w:rPr>
      </w:pPr>
    </w:p>
    <w:p w:rsidR="0034015A" w:rsidRPr="008A2DFE" w:rsidRDefault="0034015A" w:rsidP="008D0D24">
      <w:pPr>
        <w:pStyle w:val="a3"/>
        <w:rPr>
          <w:color w:val="000000"/>
          <w:sz w:val="28"/>
          <w:szCs w:val="28"/>
        </w:rPr>
      </w:pPr>
      <w:r w:rsidRPr="008A2DFE">
        <w:rPr>
          <w:color w:val="000000"/>
          <w:sz w:val="28"/>
          <w:szCs w:val="28"/>
        </w:rPr>
        <w:t>4.3. Персональный  и  количественный  состав  Комиссии  утверждается  приказом  заведующего.</w:t>
      </w:r>
    </w:p>
    <w:p w:rsidR="0034015A" w:rsidRPr="008A2DFE" w:rsidRDefault="0034015A" w:rsidP="008E34F1">
      <w:pPr>
        <w:pStyle w:val="a3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4. 4.</w:t>
      </w:r>
      <w:r w:rsidRPr="008A2DFE">
        <w:rPr>
          <w:b/>
          <w:sz w:val="28"/>
          <w:szCs w:val="28"/>
        </w:rPr>
        <w:t xml:space="preserve"> </w:t>
      </w:r>
      <w:r w:rsidRPr="008A2DFE">
        <w:rPr>
          <w:b/>
          <w:bCs/>
          <w:sz w:val="28"/>
          <w:szCs w:val="28"/>
        </w:rPr>
        <w:t>Председатель  Комиссии: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4.4.1. осуществляет общее руководство работой Комиссии, организует работу Комиссии в соответствии с  графиком, проводит заседания Комиссии, созывает внеочередные заседания Комиссии, определяет их дату;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4.4.2. участвует в работе  Комиссии (принимает решения, вносит предложения, участвует в голосовании);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4.4.3.организует работу по разработке документации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4.4.4.распределяет обязанности между членами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4.4.5.рассматривает обращения педагогических работников, связанные с вопросами аттестации;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4.4.6. подписывает протоколы заседаний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4.4.7.дает консультации по вопросам организации и проведения аттестации педагогических работников;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4.4.8. своевременно информирует членов  Комиссии об изменениях в нормативно- правовой базе аттестации педагогических работников;</w:t>
      </w:r>
    </w:p>
    <w:p w:rsidR="0034015A" w:rsidRPr="008A2DFE" w:rsidRDefault="0034015A" w:rsidP="008E34F1">
      <w:pPr>
        <w:pStyle w:val="a3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4.5. Заместитель председателя  Комиссии: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4.5.1. участвует в работе  Комиссии (принимает решения, вносит предложения, участвует в голосовании);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4.5.2. участвует в разработке документации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4.5.3.исполняет обязанности председателя  Комиссии в его отсутствие;</w:t>
      </w:r>
    </w:p>
    <w:p w:rsidR="0034015A" w:rsidRPr="008A2DFE" w:rsidRDefault="0034015A" w:rsidP="00930BD2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4.5.4. формирует  проект  повестки  очередного  заседания  Комиссии;</w:t>
      </w:r>
    </w:p>
    <w:p w:rsidR="0034015A" w:rsidRPr="008A2DFE" w:rsidRDefault="0034015A" w:rsidP="00930BD2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4.5.5.подписывает протоколы заседаний  Комиссии;</w:t>
      </w:r>
    </w:p>
    <w:p w:rsidR="0034015A" w:rsidRPr="008A2DFE" w:rsidRDefault="0034015A" w:rsidP="00930BD2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 xml:space="preserve">4.5.6.   формирует аттестационное дело педагогического работника: приказ «Об аттестации педагогического работника», представление,  написанное  заведующим на педагогического работника,  дополнительные материалы, по желанию педагогического работника; 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4.5.7. своевременно информирует членов  Комиссии об изменениях в нормативно- правовой базе аттестации педагогических работников.</w:t>
      </w:r>
    </w:p>
    <w:p w:rsidR="0034015A" w:rsidRPr="008A2DFE" w:rsidRDefault="0034015A" w:rsidP="008E34F1">
      <w:pPr>
        <w:pStyle w:val="a3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4.6. Секретарь  Комиссии: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4.6.1. оповещает членов Комиссии о дате, месте и времени проведения заседания Комиссии, а также о вопросах, вносимых на ее рассмотрение. Перед каждым заседанием проводит регистрацию членов Комиссии;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4.6.2. готовит списки педагогических работников для аттестации;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 xml:space="preserve">4.6.3. ведет и оформляет протокол заседания  Комиссии;  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 xml:space="preserve">4.6.4. оформляет выписки из протокола заседания Комиссии и  передает их заведующему; 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4.6.5. участвует в работе Комиссии (принимает решения, вносит предложения, участвует в голосовании).</w:t>
      </w:r>
      <w:r w:rsidRPr="008A2DFE">
        <w:rPr>
          <w:sz w:val="28"/>
          <w:szCs w:val="28"/>
          <w:highlight w:val="yellow"/>
        </w:rPr>
        <w:t xml:space="preserve"> </w:t>
      </w:r>
      <w:r w:rsidRPr="008A2DFE">
        <w:rPr>
          <w:sz w:val="28"/>
          <w:szCs w:val="28"/>
        </w:rPr>
        <w:t xml:space="preserve"> </w:t>
      </w:r>
    </w:p>
    <w:p w:rsidR="0034015A" w:rsidRPr="008A2DFE" w:rsidRDefault="0034015A" w:rsidP="008E34F1">
      <w:pPr>
        <w:pStyle w:val="a3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4.7. Члены  Комиссии: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4.7.1. участвуют в работе  Комиссии (принимают решения, вносят предложения, участвуют в голосовании);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lastRenderedPageBreak/>
        <w:t xml:space="preserve">4.7.2. участвуют в разработке документации   Комиссии; </w:t>
      </w:r>
    </w:p>
    <w:p w:rsidR="0034015A" w:rsidRPr="008A2DFE" w:rsidRDefault="0034015A" w:rsidP="00AD797E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4.7.3. подписывают протоколы заседаний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4.7.4. сохраняют конфиденциальность по вопросам аттестации педагогических работников.</w:t>
      </w:r>
    </w:p>
    <w:p w:rsidR="0034015A" w:rsidRPr="008A2DFE" w:rsidRDefault="0034015A" w:rsidP="008E34F1">
      <w:pPr>
        <w:pStyle w:val="a3"/>
        <w:rPr>
          <w:b/>
          <w:bCs/>
          <w:sz w:val="28"/>
          <w:szCs w:val="28"/>
        </w:rPr>
      </w:pPr>
      <w:r w:rsidRPr="008A2DFE">
        <w:rPr>
          <w:b/>
          <w:bCs/>
          <w:sz w:val="28"/>
          <w:szCs w:val="28"/>
        </w:rPr>
        <w:t>4.8. Права членов  Комиссии: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4.8.1.запрашивать необходимую информацию в пределах компетенции члена  Комиссии;</w:t>
      </w:r>
    </w:p>
    <w:p w:rsidR="0034015A" w:rsidRPr="008A2DFE" w:rsidRDefault="0034015A" w:rsidP="00AD0CF5">
      <w:pPr>
        <w:pStyle w:val="a3"/>
        <w:rPr>
          <w:sz w:val="28"/>
          <w:szCs w:val="28"/>
        </w:rPr>
      </w:pPr>
      <w:r w:rsidRPr="008A2DFE">
        <w:rPr>
          <w:sz w:val="28"/>
          <w:szCs w:val="28"/>
        </w:rPr>
        <w:t>4.8.2.участвовать в работе  Комиссии (принимать решения, вносить предложения, участвовать в голосовании).</w:t>
      </w:r>
    </w:p>
    <w:p w:rsidR="0034015A" w:rsidRPr="008A2DFE" w:rsidRDefault="0034015A" w:rsidP="00AD0CF5">
      <w:pPr>
        <w:pStyle w:val="a3"/>
        <w:rPr>
          <w:b/>
          <w:bCs/>
          <w:sz w:val="28"/>
          <w:szCs w:val="28"/>
        </w:rPr>
      </w:pPr>
    </w:p>
    <w:p w:rsidR="0034015A" w:rsidRPr="008A2DFE" w:rsidRDefault="0034015A" w:rsidP="008E34F1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Глава 5. Заключительные вопросы организации работы Комиссии</w:t>
      </w:r>
    </w:p>
    <w:p w:rsidR="0034015A" w:rsidRPr="008A2DFE" w:rsidRDefault="0034015A" w:rsidP="008E34F1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015A" w:rsidRPr="008A2DFE" w:rsidRDefault="0034015A" w:rsidP="008E34F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5.1. В настоящее Положение могут вноситься изменения и дополнения. Вопрос о принятии изменений и дополнений решается открытым голосованием большинством голосов от общего числа членов  Комиссии   и утверждаются приказом заведующего.</w:t>
      </w:r>
    </w:p>
    <w:p w:rsidR="0034015A" w:rsidRPr="008A2DFE" w:rsidRDefault="0034015A" w:rsidP="008E34F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2DFE">
        <w:rPr>
          <w:rFonts w:ascii="Times New Roman" w:hAnsi="Times New Roman" w:cs="Times New Roman"/>
          <w:sz w:val="28"/>
          <w:szCs w:val="28"/>
        </w:rPr>
        <w:t>5.2. Решения Комиссии, совершенные и принятые с нарушением Положения, являются незаконными и подлежат отмене.</w:t>
      </w:r>
    </w:p>
    <w:p w:rsidR="0034015A" w:rsidRPr="008A2DFE" w:rsidRDefault="0034015A" w:rsidP="00861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015A" w:rsidRDefault="0034015A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635534">
      <w:pPr>
        <w:pStyle w:val="Default"/>
        <w:jc w:val="right"/>
      </w:pPr>
    </w:p>
    <w:p w:rsidR="00CD1A51" w:rsidRDefault="00CD1A51" w:rsidP="00CD1A51">
      <w:pPr>
        <w:shd w:val="clear" w:color="auto" w:fill="FFFFFF"/>
        <w:jc w:val="center"/>
        <w:textAlignment w:val="baseline"/>
        <w:rPr>
          <w:rFonts w:ascii="Cambria" w:hAnsi="Cambria"/>
          <w:b/>
          <w:color w:val="262626"/>
          <w:sz w:val="36"/>
          <w:szCs w:val="36"/>
        </w:rPr>
      </w:pPr>
      <w:r>
        <w:rPr>
          <w:rFonts w:ascii="Cambria" w:hAnsi="Cambria"/>
          <w:b/>
          <w:color w:val="262626"/>
          <w:sz w:val="36"/>
          <w:szCs w:val="36"/>
        </w:rPr>
        <w:t>Республика Дагестан</w:t>
      </w:r>
    </w:p>
    <w:p w:rsidR="00CD1A51" w:rsidRDefault="00CD1A51" w:rsidP="00CD1A51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56"/>
          <w:szCs w:val="56"/>
        </w:rPr>
      </w:pPr>
      <w:r>
        <w:rPr>
          <w:rFonts w:ascii="Cambria" w:hAnsi="Cambria"/>
          <w:b/>
          <w:color w:val="262626"/>
          <w:sz w:val="56"/>
          <w:szCs w:val="56"/>
        </w:rPr>
        <w:t>Городской округ «город Дербент»</w:t>
      </w:r>
    </w:p>
    <w:p w:rsidR="00CD1A51" w:rsidRDefault="00CD1A51" w:rsidP="00CD1A51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муниципальное бюджетное дошкольное образовательное учреждение городского округа</w:t>
      </w:r>
    </w:p>
    <w:p w:rsidR="00CD1A51" w:rsidRDefault="00CD1A51" w:rsidP="00CD1A51">
      <w:pPr>
        <w:shd w:val="clear" w:color="auto" w:fill="FFFFFF"/>
        <w:ind w:left="-851"/>
        <w:jc w:val="center"/>
        <w:textAlignment w:val="baseline"/>
        <w:rPr>
          <w:rFonts w:ascii="Cambria" w:hAnsi="Cambria"/>
          <w:b/>
          <w:color w:val="262626"/>
          <w:sz w:val="32"/>
          <w:szCs w:val="32"/>
        </w:rPr>
      </w:pPr>
      <w:r>
        <w:rPr>
          <w:rFonts w:ascii="Cambria" w:hAnsi="Cambria"/>
          <w:b/>
          <w:color w:val="262626"/>
          <w:sz w:val="32"/>
          <w:szCs w:val="32"/>
        </w:rPr>
        <w:t>«город Дербент» «Детский сад № 24»</w:t>
      </w:r>
    </w:p>
    <w:p w:rsidR="00CD1A51" w:rsidRDefault="00CD1A51" w:rsidP="00CD1A51">
      <w:pPr>
        <w:shd w:val="clear" w:color="auto" w:fill="FFFFFF"/>
        <w:spacing w:line="360" w:lineRule="auto"/>
        <w:ind w:left="-851"/>
        <w:jc w:val="center"/>
        <w:textAlignment w:val="baseline"/>
        <w:rPr>
          <w:rFonts w:ascii="Cambria" w:hAnsi="Cambria"/>
          <w:b/>
          <w:color w:val="262626"/>
        </w:rPr>
      </w:pPr>
      <w:r>
        <w:rPr>
          <w:rFonts w:ascii="Cambria" w:hAnsi="Cambria"/>
          <w:b/>
          <w:color w:val="262626"/>
        </w:rPr>
        <w:t>368608                                                                                                    г.Дербент , ул. Окружная , 18 «А»</w:t>
      </w:r>
    </w:p>
    <w:p w:rsidR="00CD1A51" w:rsidRDefault="00CD1A51" w:rsidP="00CD1A51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60" w:lineRule="auto"/>
        <w:ind w:left="-851"/>
        <w:jc w:val="both"/>
        <w:textAlignment w:val="baseline"/>
        <w:rPr>
          <w:rFonts w:ascii="Cambria" w:hAnsi="Cambria"/>
          <w:b/>
          <w:color w:val="262626"/>
        </w:rPr>
      </w:pPr>
    </w:p>
    <w:p w:rsidR="00CD1A51" w:rsidRPr="00CD1A51" w:rsidRDefault="00CD1A51" w:rsidP="00CD1A51">
      <w:pPr>
        <w:jc w:val="center"/>
        <w:rPr>
          <w:b/>
        </w:rPr>
      </w:pPr>
      <w:r>
        <w:rPr>
          <w:b/>
        </w:rPr>
        <w:t>ПРИКАЗ № 06</w:t>
      </w:r>
    </w:p>
    <w:p w:rsidR="00CD1A51" w:rsidRDefault="00CD1A51" w:rsidP="00CD1A51">
      <w:pPr>
        <w:jc w:val="right"/>
        <w:rPr>
          <w:b/>
        </w:rPr>
      </w:pPr>
      <w:r>
        <w:rPr>
          <w:b/>
        </w:rPr>
        <w:t>От 01.09.2019г</w:t>
      </w:r>
    </w:p>
    <w:p w:rsidR="00CD1A51" w:rsidRDefault="00CD1A51" w:rsidP="00CD1A51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аттестационной комиссии по проведению аттестации педагогических работников,  в целях подтверждения</w:t>
      </w:r>
    </w:p>
    <w:p w:rsidR="00CD1A51" w:rsidRDefault="00CD1A51" w:rsidP="00CD1A51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соответствия занимаемой должности</w:t>
      </w:r>
    </w:p>
    <w:p w:rsidR="00CD1A51" w:rsidRDefault="00CD1A51" w:rsidP="00CD1A51">
      <w:pPr>
        <w:pStyle w:val="a8"/>
        <w:rPr>
          <w:b/>
          <w:sz w:val="24"/>
          <w:szCs w:val="24"/>
        </w:rPr>
      </w:pPr>
    </w:p>
    <w:p w:rsidR="00CD1A51" w:rsidRDefault="00CD1A51" w:rsidP="00CD1A51">
      <w:pPr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со статьей 49 Федерального закона Российской Федерации от 29 декабря 2012 г. № 273-ФЗ «Об образовании в Российской Федерации», приказом Министерства образования и науки Российской Федерации от 07 апреля 2014 г. №276 «Об утверждении Порядка проведения аттестации педагогических работников организаций, осуществляющих образовательную деятельность» для организации аттестации педагогических работников в целях подтверждения соответствия занимаемой должности </w:t>
      </w:r>
      <w:r>
        <w:rPr>
          <w:b/>
          <w:sz w:val="28"/>
          <w:szCs w:val="28"/>
        </w:rPr>
        <w:t>приказываю:</w:t>
      </w:r>
    </w:p>
    <w:p w:rsidR="00CD1A51" w:rsidRDefault="00CD1A51" w:rsidP="00CD1A51">
      <w:pPr>
        <w:pStyle w:val="a7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Создать с 01.09.2019 года аттестационную комиссию по проведению аттестации педагогических работников в целях подтверждения соответствия занимаемой должности на 2019-2020 учебный год (далее – аттестационная комиссия школы).</w:t>
      </w:r>
    </w:p>
    <w:p w:rsidR="00CD1A51" w:rsidRDefault="00CD1A51" w:rsidP="00CD1A51">
      <w:pPr>
        <w:pStyle w:val="a7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аттестационной комиссии школы:</w:t>
      </w:r>
    </w:p>
    <w:p w:rsidR="00CD1A51" w:rsidRDefault="00CD1A51" w:rsidP="00CD1A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Хидирбекова С.М. –  председатель аттестационной комиссии;</w:t>
      </w:r>
    </w:p>
    <w:p w:rsidR="00CD1A51" w:rsidRDefault="00CD1A51" w:rsidP="00CD1A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Наврузбекова Х.А.-зам. председателя аттестационной комиссии;</w:t>
      </w:r>
    </w:p>
    <w:p w:rsidR="00CD1A51" w:rsidRDefault="00CD1A51" w:rsidP="00CD1A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Мамедова С.М. –  секретарь аттестационной комиссии;</w:t>
      </w:r>
    </w:p>
    <w:p w:rsidR="00CD1A51" w:rsidRDefault="00CD1A51" w:rsidP="00CD1A5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А.М. – председатель ППО;</w:t>
      </w:r>
    </w:p>
    <w:p w:rsidR="00CD1A51" w:rsidRDefault="00CD1A51" w:rsidP="00CD1A51">
      <w:pPr>
        <w:pStyle w:val="a7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CD1A51" w:rsidRDefault="00CD1A51" w:rsidP="00CD1A51">
      <w:pPr>
        <w:rPr>
          <w:sz w:val="28"/>
          <w:szCs w:val="28"/>
        </w:rPr>
      </w:pPr>
    </w:p>
    <w:p w:rsidR="00CD1A51" w:rsidRPr="00CD1A51" w:rsidRDefault="00CD1A51" w:rsidP="00CD1A51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Заведующая                                                                              Хидирбекова С.М.</w:t>
      </w:r>
    </w:p>
    <w:p w:rsidR="00CD1A51" w:rsidRPr="004D6512" w:rsidRDefault="00CD1A51" w:rsidP="00CD1A51">
      <w:pPr>
        <w:pStyle w:val="Default"/>
      </w:pPr>
      <w:bookmarkStart w:id="0" w:name="_GoBack"/>
      <w:bookmarkEnd w:id="0"/>
    </w:p>
    <w:sectPr w:rsidR="00CD1A51" w:rsidRPr="004D6512" w:rsidSect="00EE76E5">
      <w:footerReference w:type="default" r:id="rId8"/>
      <w:pgSz w:w="11906" w:h="16838"/>
      <w:pgMar w:top="71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4C" w:rsidRDefault="00D7214C" w:rsidP="00ED1B22">
      <w:r>
        <w:separator/>
      </w:r>
    </w:p>
  </w:endnote>
  <w:endnote w:type="continuationSeparator" w:id="0">
    <w:p w:rsidR="00D7214C" w:rsidRDefault="00D7214C" w:rsidP="00ED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5A" w:rsidRDefault="00C80AF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1A51">
      <w:rPr>
        <w:noProof/>
      </w:rPr>
      <w:t>6</w:t>
    </w:r>
    <w:r>
      <w:rPr>
        <w:noProof/>
      </w:rPr>
      <w:fldChar w:fldCharType="end"/>
    </w:r>
  </w:p>
  <w:p w:rsidR="0034015A" w:rsidRDefault="003401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4C" w:rsidRDefault="00D7214C" w:rsidP="00ED1B22">
      <w:r>
        <w:separator/>
      </w:r>
    </w:p>
  </w:footnote>
  <w:footnote w:type="continuationSeparator" w:id="0">
    <w:p w:rsidR="00D7214C" w:rsidRDefault="00D7214C" w:rsidP="00ED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90341B"/>
    <w:multiLevelType w:val="hybridMultilevel"/>
    <w:tmpl w:val="7B7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40C"/>
    <w:multiLevelType w:val="hybridMultilevel"/>
    <w:tmpl w:val="4AE24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A40147"/>
    <w:multiLevelType w:val="multilevel"/>
    <w:tmpl w:val="3F4478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  <w:rPr>
        <w:rFonts w:cs="Times New Roman"/>
      </w:rPr>
    </w:lvl>
  </w:abstractNum>
  <w:abstractNum w:abstractNumId="6" w15:restartNumberingAfterBreak="0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062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F8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336C2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0342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1681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89ED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18B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1C47B0C"/>
    <w:multiLevelType w:val="hybridMultilevel"/>
    <w:tmpl w:val="3B208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243D7"/>
    <w:multiLevelType w:val="hybridMultilevel"/>
    <w:tmpl w:val="86D2C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6E3"/>
    <w:rsid w:val="00053C6D"/>
    <w:rsid w:val="00054D98"/>
    <w:rsid w:val="000711AD"/>
    <w:rsid w:val="000716E2"/>
    <w:rsid w:val="00071AA2"/>
    <w:rsid w:val="0008558D"/>
    <w:rsid w:val="000A1841"/>
    <w:rsid w:val="000A1FF8"/>
    <w:rsid w:val="000C33DE"/>
    <w:rsid w:val="000C34CF"/>
    <w:rsid w:val="000C7BD9"/>
    <w:rsid w:val="000D1FEF"/>
    <w:rsid w:val="000F2CAF"/>
    <w:rsid w:val="001245AD"/>
    <w:rsid w:val="001428F9"/>
    <w:rsid w:val="00163C9E"/>
    <w:rsid w:val="00167BED"/>
    <w:rsid w:val="00175A61"/>
    <w:rsid w:val="00180412"/>
    <w:rsid w:val="00191306"/>
    <w:rsid w:val="001B5A09"/>
    <w:rsid w:val="001F6F97"/>
    <w:rsid w:val="00222728"/>
    <w:rsid w:val="00233001"/>
    <w:rsid w:val="00233C87"/>
    <w:rsid w:val="0024017D"/>
    <w:rsid w:val="00253A26"/>
    <w:rsid w:val="002719B6"/>
    <w:rsid w:val="00290DD4"/>
    <w:rsid w:val="002943DA"/>
    <w:rsid w:val="002A098C"/>
    <w:rsid w:val="002A767E"/>
    <w:rsid w:val="003335ED"/>
    <w:rsid w:val="0034015A"/>
    <w:rsid w:val="003526E2"/>
    <w:rsid w:val="00362712"/>
    <w:rsid w:val="00373837"/>
    <w:rsid w:val="003840BF"/>
    <w:rsid w:val="003A38F3"/>
    <w:rsid w:val="003B1587"/>
    <w:rsid w:val="003E4138"/>
    <w:rsid w:val="003E7B15"/>
    <w:rsid w:val="00400212"/>
    <w:rsid w:val="00400D05"/>
    <w:rsid w:val="00413E06"/>
    <w:rsid w:val="0042109D"/>
    <w:rsid w:val="00433EAB"/>
    <w:rsid w:val="00436DD6"/>
    <w:rsid w:val="00477AA5"/>
    <w:rsid w:val="004C4B14"/>
    <w:rsid w:val="004D43BA"/>
    <w:rsid w:val="004D6512"/>
    <w:rsid w:val="004D7893"/>
    <w:rsid w:val="004E2AAE"/>
    <w:rsid w:val="00502DA6"/>
    <w:rsid w:val="005219F4"/>
    <w:rsid w:val="0052223D"/>
    <w:rsid w:val="00544B35"/>
    <w:rsid w:val="00546DF1"/>
    <w:rsid w:val="005752F2"/>
    <w:rsid w:val="00586C02"/>
    <w:rsid w:val="005926C2"/>
    <w:rsid w:val="005D21CB"/>
    <w:rsid w:val="005D3C33"/>
    <w:rsid w:val="00601F4B"/>
    <w:rsid w:val="006049EE"/>
    <w:rsid w:val="00613435"/>
    <w:rsid w:val="006301D0"/>
    <w:rsid w:val="00635534"/>
    <w:rsid w:val="00642A01"/>
    <w:rsid w:val="00647ED2"/>
    <w:rsid w:val="006662B6"/>
    <w:rsid w:val="00676391"/>
    <w:rsid w:val="0069615D"/>
    <w:rsid w:val="006A2FDF"/>
    <w:rsid w:val="006C0427"/>
    <w:rsid w:val="006C1911"/>
    <w:rsid w:val="006C5032"/>
    <w:rsid w:val="006C722C"/>
    <w:rsid w:val="006E232B"/>
    <w:rsid w:val="00702CC7"/>
    <w:rsid w:val="007A0CD0"/>
    <w:rsid w:val="007C0367"/>
    <w:rsid w:val="0083214F"/>
    <w:rsid w:val="00860949"/>
    <w:rsid w:val="008615EC"/>
    <w:rsid w:val="00875481"/>
    <w:rsid w:val="00877C60"/>
    <w:rsid w:val="00885242"/>
    <w:rsid w:val="008A2DFE"/>
    <w:rsid w:val="008C50F3"/>
    <w:rsid w:val="008D0D24"/>
    <w:rsid w:val="008E34F1"/>
    <w:rsid w:val="008E5243"/>
    <w:rsid w:val="00913BF2"/>
    <w:rsid w:val="009209BE"/>
    <w:rsid w:val="00930BD2"/>
    <w:rsid w:val="00950272"/>
    <w:rsid w:val="009A7F01"/>
    <w:rsid w:val="009D4FBD"/>
    <w:rsid w:val="009E1277"/>
    <w:rsid w:val="009F23C6"/>
    <w:rsid w:val="009F4684"/>
    <w:rsid w:val="00A37E16"/>
    <w:rsid w:val="00A646E3"/>
    <w:rsid w:val="00A962EA"/>
    <w:rsid w:val="00A96ED3"/>
    <w:rsid w:val="00AB24B9"/>
    <w:rsid w:val="00AB3263"/>
    <w:rsid w:val="00AD0CF5"/>
    <w:rsid w:val="00AD21F1"/>
    <w:rsid w:val="00AD4320"/>
    <w:rsid w:val="00AD797E"/>
    <w:rsid w:val="00AE11F0"/>
    <w:rsid w:val="00B035E3"/>
    <w:rsid w:val="00B03DA1"/>
    <w:rsid w:val="00B2158C"/>
    <w:rsid w:val="00B222D5"/>
    <w:rsid w:val="00B22494"/>
    <w:rsid w:val="00B40743"/>
    <w:rsid w:val="00B43C9D"/>
    <w:rsid w:val="00B95010"/>
    <w:rsid w:val="00BC78C8"/>
    <w:rsid w:val="00BF1AD3"/>
    <w:rsid w:val="00BF738E"/>
    <w:rsid w:val="00C0783A"/>
    <w:rsid w:val="00C10C25"/>
    <w:rsid w:val="00C31E2C"/>
    <w:rsid w:val="00C55EFD"/>
    <w:rsid w:val="00C66622"/>
    <w:rsid w:val="00C80AFC"/>
    <w:rsid w:val="00C8421A"/>
    <w:rsid w:val="00C84E7F"/>
    <w:rsid w:val="00C850F8"/>
    <w:rsid w:val="00C87E9E"/>
    <w:rsid w:val="00CB18B1"/>
    <w:rsid w:val="00CB19E5"/>
    <w:rsid w:val="00CB4F00"/>
    <w:rsid w:val="00CD1A51"/>
    <w:rsid w:val="00CD3882"/>
    <w:rsid w:val="00D1477B"/>
    <w:rsid w:val="00D14C58"/>
    <w:rsid w:val="00D24E35"/>
    <w:rsid w:val="00D2664B"/>
    <w:rsid w:val="00D32B60"/>
    <w:rsid w:val="00D37969"/>
    <w:rsid w:val="00D421BB"/>
    <w:rsid w:val="00D577B6"/>
    <w:rsid w:val="00D66105"/>
    <w:rsid w:val="00D67CB6"/>
    <w:rsid w:val="00D7214C"/>
    <w:rsid w:val="00D84558"/>
    <w:rsid w:val="00D95045"/>
    <w:rsid w:val="00DD45FE"/>
    <w:rsid w:val="00DD481C"/>
    <w:rsid w:val="00DD53EB"/>
    <w:rsid w:val="00E05B6C"/>
    <w:rsid w:val="00E119CB"/>
    <w:rsid w:val="00E21BEA"/>
    <w:rsid w:val="00E27A1B"/>
    <w:rsid w:val="00E34493"/>
    <w:rsid w:val="00E37136"/>
    <w:rsid w:val="00E411F2"/>
    <w:rsid w:val="00E673BC"/>
    <w:rsid w:val="00E81F4C"/>
    <w:rsid w:val="00E93CC3"/>
    <w:rsid w:val="00EB08FE"/>
    <w:rsid w:val="00EB0C58"/>
    <w:rsid w:val="00EC1487"/>
    <w:rsid w:val="00EC40BA"/>
    <w:rsid w:val="00ED1B22"/>
    <w:rsid w:val="00ED6649"/>
    <w:rsid w:val="00EE76E5"/>
    <w:rsid w:val="00EF2271"/>
    <w:rsid w:val="00EF65AD"/>
    <w:rsid w:val="00EF7AF9"/>
    <w:rsid w:val="00F14221"/>
    <w:rsid w:val="00F274BF"/>
    <w:rsid w:val="00F41379"/>
    <w:rsid w:val="00F45B7A"/>
    <w:rsid w:val="00F45CA5"/>
    <w:rsid w:val="00F47126"/>
    <w:rsid w:val="00F71EAF"/>
    <w:rsid w:val="00FD0AE0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4536"/>
  <w15:docId w15:val="{C1668AA6-A90E-411D-ADA9-7902723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19F4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5219F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5219F4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175A61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a7">
    <w:name w:val="List Paragraph"/>
    <w:basedOn w:val="a"/>
    <w:uiPriority w:val="34"/>
    <w:qFormat/>
    <w:rsid w:val="00175A61"/>
    <w:pPr>
      <w:ind w:left="720"/>
    </w:pPr>
  </w:style>
  <w:style w:type="paragraph" w:styleId="a8">
    <w:name w:val="No Spacing"/>
    <w:link w:val="a9"/>
    <w:uiPriority w:val="1"/>
    <w:qFormat/>
    <w:rsid w:val="00AD0CF5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AD0CF5"/>
    <w:rPr>
      <w:rFonts w:ascii="Times New Roman" w:hAnsi="Times New Roman"/>
      <w:sz w:val="22"/>
      <w:lang w:val="ru-RU" w:eastAsia="ru-RU"/>
    </w:rPr>
  </w:style>
  <w:style w:type="table" w:styleId="aa">
    <w:name w:val="Table Grid"/>
    <w:basedOn w:val="a1"/>
    <w:uiPriority w:val="99"/>
    <w:rsid w:val="004002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35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3335E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F1AD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6C5032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ED1B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D1B22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D1B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D1B22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502DA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5DE7C377F61F85E45FA2FA138C9202B1B1F354BED3B01702C81B0669217B0677B4FE7B7A5290A4b7M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2040</Words>
  <Characters>11630</Characters>
  <Application>Microsoft Office Word</Application>
  <DocSecurity>0</DocSecurity>
  <Lines>96</Lines>
  <Paragraphs>27</Paragraphs>
  <ScaleCrop>false</ScaleCrop>
  <Company>Управление образования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40</cp:revision>
  <cp:lastPrinted>2019-04-04T04:14:00Z</cp:lastPrinted>
  <dcterms:created xsi:type="dcterms:W3CDTF">2013-09-23T10:21:00Z</dcterms:created>
  <dcterms:modified xsi:type="dcterms:W3CDTF">2020-03-01T17:06:00Z</dcterms:modified>
</cp:coreProperties>
</file>