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73" w:rsidRDefault="00CF1C3C" w:rsidP="003B6C7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Принято                                                                                                  Утверждаю</w:t>
      </w:r>
    </w:p>
    <w:p w:rsidR="00CF1C3C" w:rsidRDefault="00CF1C3C" w:rsidP="003B6C7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педагогическом совете                                                    Заведующая МБДОУ</w:t>
      </w:r>
    </w:p>
    <w:p w:rsidR="00CF1C3C" w:rsidRDefault="00CF1C3C" w:rsidP="003B6C7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2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Детский сад №24 «Пчелка»</w:t>
      </w:r>
    </w:p>
    <w:p w:rsidR="00CF1C3C" w:rsidRDefault="00CF1C3C" w:rsidP="003B6C7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A27E2">
        <w:rPr>
          <w:rFonts w:ascii="Times New Roman" w:hAnsi="Times New Roman" w:cs="Times New Roman"/>
          <w:sz w:val="28"/>
          <w:szCs w:val="28"/>
          <w:lang w:eastAsia="ru-RU"/>
        </w:rPr>
        <w:t xml:space="preserve">27.12.2019г                                                            ______ </w:t>
      </w:r>
      <w:proofErr w:type="spellStart"/>
      <w:r w:rsidR="005A27E2">
        <w:rPr>
          <w:rFonts w:ascii="Times New Roman" w:hAnsi="Times New Roman" w:cs="Times New Roman"/>
          <w:sz w:val="28"/>
          <w:szCs w:val="28"/>
          <w:lang w:eastAsia="ru-RU"/>
        </w:rPr>
        <w:t>С.М.Хидирбекова</w:t>
      </w:r>
      <w:proofErr w:type="spellEnd"/>
      <w:r w:rsidR="005A27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27E2" w:rsidRPr="00CF1C3C" w:rsidRDefault="005A27E2" w:rsidP="003B6C7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Приказ №08 от 27.12.2019г</w:t>
      </w:r>
    </w:p>
    <w:p w:rsidR="003B6C73" w:rsidRPr="003B6C73" w:rsidRDefault="003B6C73" w:rsidP="003B6C73">
      <w:pPr>
        <w:pStyle w:val="1"/>
        <w:shd w:val="clear" w:color="auto" w:fill="FFFFFF"/>
        <w:spacing w:before="600" w:after="600" w:line="525" w:lineRule="atLeast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36"/>
          <w:szCs w:val="36"/>
          <w:lang w:eastAsia="ru-RU"/>
        </w:rPr>
      </w:pPr>
      <w:r w:rsidRPr="003B6C73">
        <w:rPr>
          <w:rFonts w:ascii="Times New Roman" w:eastAsia="Times New Roman" w:hAnsi="Times New Roman" w:cs="Times New Roman"/>
          <w:b/>
          <w:color w:val="auto"/>
          <w:kern w:val="36"/>
          <w:sz w:val="36"/>
          <w:szCs w:val="36"/>
          <w:lang w:eastAsia="ru-RU"/>
        </w:rPr>
        <w:t>Положение об охране здоровья воспитанников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I.ОБЩИЕ ПОЛОЖЕНИЯ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регламентирует деятельность по охране жизни и здоровья воспитанников в Муниципальном автономном дошкольном образовательном учреждении детский сад комбинированного вида №45 (далее –Учреждение).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Данное положение разработано на основании Закона Российской Федерации «Об образовании в Российской Федерации» от 29.12.2012г. No273-ФЗ (ст.37, ст.41), приказа Министерства здравоохранения Российской Федерации от 05.11.2013г. No822н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(зарегистрировано Министерстве юстиции РФ, регистрационный </w:t>
      </w:r>
      <w:proofErr w:type="spell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No</w:t>
      </w:r>
      <w:proofErr w:type="spell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31045 от 17.01.2014г.).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Организация охраны здоровья воспитанников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Учреждением.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Организацию оказания первичной медико-санитарной помощи воспитанникам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Учреждение обязано предоставить безвозмездно медицинской организации помещение,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соответствующее условиям и требованиям для осуществления медицинской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B6C73" w:rsidRPr="003B6C73" w:rsidRDefault="003B6C73" w:rsidP="003B6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 УЧРЕЖДЕНИЯ ПО ОХРАНЕ ЖИЗНИ И ЗДОРОВЬЯ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ВОСПИТАННИКОВ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2.1. Оказание первичной медико-санитарной помощи в порядке, установленном законодательством в сфере охраны здоровья.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Организация питания воспитанников.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Определение оптимальной учебной, вне учебной нагрузки, режима дня.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Пропаганда и обучение навыкам здорового образа жизни, требованиям охраны труда.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Организация и создание условий для профилактики заболеваний и оздоровления воспитанников, для занятия ими физической культурой и спортом.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Прохождение воспитанниками в соответствии с законодательством Российской Федерации периодических медицинских осмотров и диспансеризации.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Обеспечение безопасности воспитанников во время пребывания в Учреждении.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Профилактика несчастных случаев с воспитанниками во время пребывания в Учреждении.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Проведение санитарно-противоэпидемических и профилактических мероприятий.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III. ОРГАНИЗАЦИЯ ДЕЯТЕЛЬНОСТИ В УЧРЕЖДЕНИИ ПО ОХРАНЕ ЗДОРОВЬЯ ВОСПИТАННИКОВ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Учреждении осуществляется специально закреплёнными медицинскими работниками.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Организацию оказания первичной медико-санитарной помощи воспитанникам осуществляют медицинские работники в соответствии требованиями действующего законодательства в сфере здравоохранения. Учреждением предоставляется медицинской организации помещение, соответствующее условиям и требованиям для осуществления медицинской деятельности.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Учреждение при реализации образовательных программ создает условия для охраны здоровья воспитанников, в том числе обеспечивает:</w:t>
      </w:r>
    </w:p>
    <w:p w:rsidR="003B6C73" w:rsidRPr="003B6C73" w:rsidRDefault="003B6C73" w:rsidP="003B6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текущий контроль за состоянием здоровья воспитанников;</w:t>
      </w:r>
    </w:p>
    <w:p w:rsidR="003B6C73" w:rsidRPr="003B6C73" w:rsidRDefault="003B6C73" w:rsidP="003B6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B6C73" w:rsidRPr="003B6C73" w:rsidRDefault="003B6C73" w:rsidP="003B6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соблюдение государственных санитарно-эпидемиологических правил и нормативов;</w:t>
      </w:r>
    </w:p>
    <w:p w:rsidR="003B6C73" w:rsidRPr="003B6C73" w:rsidRDefault="003B6C73" w:rsidP="003B6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расследование и учет несчастных случаев с воспитанниками во время пребывания в Учреждении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нормативно-правовому регулированию в сфере здравоохранения.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Учреждение обеспечивает учет и контроль факторов, оказывающих влияние на состояние здоровья воспитанников.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 Учреждение обеспечивает соответствие инфраструктуры образовательного учреждения условиям </w:t>
      </w:r>
      <w:proofErr w:type="spell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здоровьесбережения</w:t>
      </w:r>
      <w:proofErr w:type="spell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воспитанников:</w:t>
      </w:r>
    </w:p>
    <w:p w:rsidR="003B6C73" w:rsidRPr="003B6C73" w:rsidRDefault="003B6C73" w:rsidP="003B6C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соответствие состояния и содержания территории, здания и помещений;</w:t>
      </w:r>
    </w:p>
    <w:p w:rsidR="003B6C73" w:rsidRPr="003B6C73" w:rsidRDefault="003B6C73" w:rsidP="003B6C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соответствие оборудования (для водоснабжения, канализации, вентиляции, освещения),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требованиям санитарных правил, требованиям пожарной безопасности, требованиям безопасности дорожного движения;</w:t>
      </w:r>
    </w:p>
    <w:p w:rsidR="003B6C73" w:rsidRPr="003B6C73" w:rsidRDefault="003B6C73" w:rsidP="003B6C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правил;</w:t>
      </w:r>
    </w:p>
    <w:p w:rsidR="003B6C73" w:rsidRPr="003B6C73" w:rsidRDefault="003B6C73" w:rsidP="003B6C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3B6C73" w:rsidRPr="003B6C73" w:rsidRDefault="003B6C73" w:rsidP="003B6C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3B6C73" w:rsidRPr="003B6C73" w:rsidRDefault="003B6C73" w:rsidP="003B6C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наличия </w:t>
      </w:r>
      <w:proofErr w:type="spell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здоровьесберегающего</w:t>
      </w:r>
      <w:proofErr w:type="spell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оборудования, используемого в профилактических целях;</w:t>
      </w:r>
    </w:p>
    <w:p w:rsidR="003B6C73" w:rsidRPr="003B6C73" w:rsidRDefault="003B6C73" w:rsidP="003B6C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формирование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здоровьесберегающих</w:t>
      </w:r>
      <w:proofErr w:type="spell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методов и технологий; </w:t>
      </w:r>
      <w:proofErr w:type="spell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здоровьесберегающий</w:t>
      </w:r>
      <w:proofErr w:type="spell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стиль общения, образ жизни и наличие ответственного отношения к собственному здоровью).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Учреждение обеспечивает в образовательном процессе формирования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 культуры здорового и безопасного образа жизни воспитанников;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 Учреждение проводит работу по организации физкультурно- 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здорового образа жизни.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3.8.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</w:t>
      </w:r>
      <w:proofErr w:type="gram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потребностей</w:t>
      </w:r>
      <w:proofErr w:type="gram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 в двигательной активности), в том числе при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введении в образовательный процесс педагогических инноваций.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3.10.В образовательном процессе обеспечивает преемственность и непрерывность обучения здоровому и безопасному образу жизни на различных ступенях дошкольного образования.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B6C73" w:rsidRPr="003B6C73" w:rsidRDefault="003B6C73" w:rsidP="003B6C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ФУНКЦИИ МЕДИЦИНСКОГО ПЕРСОНАЛА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Права, обязанности и ответственность медицинских работников Учреждения устанавливаются законодательством Российской Федерации, настоящим Положением, должностными инструкциями.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Медицинский персонал, осуществляющий организацию охраны здоровья воспитанников Учреждения, выполняет следующие функции: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4.2.1. 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Разрабатывает:</w:t>
      </w:r>
    </w:p>
    <w:p w:rsidR="003B6C73" w:rsidRPr="003B6C73" w:rsidRDefault="003B6C73" w:rsidP="003B6C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комплексный план деятельности медицинского кабинета на учебный год;</w:t>
      </w:r>
    </w:p>
    <w:p w:rsidR="003B6C73" w:rsidRPr="003B6C73" w:rsidRDefault="003B6C73" w:rsidP="003B6C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профилактической и оздоровительной работы, включающий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мероприятия по предупреждению заболеваний, сохранению и укреплению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здоровья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воспитателем и инструктором по физической культуре);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памятки по организации режима дня, режима двигательной активности (совместно со старшим воспитателем).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4.2.2. 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Составляет: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график проведения вакцинации;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график контроля выполнения работниками санитарно- эпидемиологического режима.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4.2.3. 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Осуществляет: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контроль за соблюдением санитарно-гигиенических требований к условиям и организации воспитания и обучения, в том числе питания, физического воспитания,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трудового обучения воспитанников в Учреждении;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 оказание воспитанникам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направление воспитанников при наличии медицинских показаний в медицинскую организацию, на медицинском обслуживании которой находится воспитанник;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организацию и проведение работы по иммунопрофилактике в Учреждении;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Учреждении;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организацию и проведение ежегодных скрининг-обследований, периодических медицинских осмотров воспитанников;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организацию профилактических медицинских осмотров воспитанников, анализ полученных по результатам профилактических медицинских осмотров данных с целью контроля за состоянием здоровья воспитанников и разработку рекомендаций по профилактике заболеваний и оздоровлению воспитанников;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подготовку предложений по медико-психологической адаптации воспитанников к Учреждению, процессам обучения и воспитания, а также по коррекции нарушений адаптации воспитанников;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работу по формированию групп воспитанников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 анализ состояния здоровья воспитанников, подготовку предложений по приоритетам при разработке профилактических, коррекционных мероприятий, реализуемых в Учреждении;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подготовку предложений и внедрение конкретных медико-социальных и психологических технологий сохранения, укрепления и восстановления здоровья воспитанников в условиях Учреждения;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методическое обеспечение, совместно с педагогами Учреждения, работы по формированию у воспитанников устойчивых стереотипов здорового образа жизни и поведения, не сопряженного с риском для здоровья;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участие в гигиеническом контроле средств обучения и воспитания и их использования в процессах обучения и воспитания;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динамическое медицинское наблюдение за физическим развитием и ростом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антропометрические измерения воспитанников;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распределение детей на медицинские группы;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медицинский осмотр и иммунопрофилактику (совместно с врачом-педиатром);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оказание первой медицинской помощи при возникновении несчастных случаев;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наблюдение за самочувствием и физическим состоянием детей на физкультурных занятиях;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дифференциацию детей по группам для занятий физической культурой в целях профилактики и коррекции имеющихся нарушений;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выявление заболевших детей, своевременную их изоляцию;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информирование администрации и педагогов Учреждения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информирование родителей (законных представителей) воспитанника о состоянии здоровья воспитанников, оформление копий и (или) выписок из медицинской документации;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дезинфекцию, пред стерилизационную очистку и стерилизацию инструментария;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хранение лекарственных препаратов, в том числе медицинских иммунобиологических препаратов, сохранность этикеток на флаконах, контроль за сроками использования лекарственных препаратов;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соблюдение правил охраны труда и противопожарной безопасности на рабочем месте;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соблюдение правил асептики и антисептики;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взаимодействие с врачами-педиатрами участковыми, врачами-специалистами медицинских организаций, педагогами Учреждения;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4.2.4. 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Проводит: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консультации по вопросам физического развития и оздоровления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консультационно-просветительскую работу с педагогами, родителями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мероприятия по профилактике и предупреждению заболеваний;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работу с воспитанниками и работниками Учреждения по формированию здорового образа жизни.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4.2.5. 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Участвует: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проведении скрининг -тестирования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педагогических совещаниях по вопросам оздоровления и закаливания детей.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4.2.6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Контролирует: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 режим физических нагрузок детей с учетом их возрастных и индивидуальных возможностей;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двигательную активность детей на физкультурных занятиях и в течение дня;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организацию и проведение закаливающих мероприятий;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качество организации питания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санитарно-гигиенические условия осуществления образовательного процесса;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соблюдение правил личной гигиены детьми и работниками ДОУ;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соблюдение обслуживающим и техническим персоналом санитарно-эпидемиологического режима;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ведение работниками Учреждения установленной документации в пределах своих полномочий.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4.2.7</w:t>
      </w:r>
      <w:r w:rsidRPr="003B6C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Оформляет и ведет следующие документы: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План организационной профилактической и оздоровительной работы;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Журналы и графики в соответствии с номенклатурой дел по медицинской работе;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Бракеражный</w:t>
      </w:r>
      <w:proofErr w:type="spellEnd"/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журнал готовой продукции;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Журнал здоровья;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Списки детей по группам;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Медицинские карты детей;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Отчеты о медицинском обслуживании детей за календарный, учебный год;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Справки, акты по итогам проверок, контроля.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3B6C73" w:rsidRPr="003B6C73" w:rsidRDefault="003B6C73" w:rsidP="003B6C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БЛОК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Медицинский блок Учреждения должен соответствовать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установленным санитарно-эпидемиологическим нормам и правилам и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установленным требованиям для осуществления медицинской деятельности.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Помещения медицинского блока Учреждения оснащаются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мебелью, оргтехникой и медицинскими изделиями согласно стандарту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оснащения.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B6C73" w:rsidRPr="003B6C73" w:rsidRDefault="003B6C73" w:rsidP="003B6C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ЗАКЛЮЧИТЕЛЬНЫЕ ПОЛОЖЕНИЯ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Настоящее положение вступает в действие с момента утверждения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издания приказа заведующего Учреждением.</w:t>
      </w:r>
    </w:p>
    <w:p w:rsidR="003B6C73" w:rsidRPr="003B6C73" w:rsidRDefault="003B6C73" w:rsidP="003B6C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6C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Изменения и дополнения вносятся в Положение по мере</w:t>
      </w:r>
    </w:p>
    <w:p w:rsidR="00E34246" w:rsidRDefault="00E34246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01A" w:rsidRDefault="006D501A" w:rsidP="006D501A">
      <w:pPr>
        <w:pStyle w:val="a5"/>
        <w:tabs>
          <w:tab w:val="left" w:pos="3135"/>
        </w:tabs>
        <w:rPr>
          <w:rFonts w:ascii="Cambria" w:hAnsi="Cambria"/>
          <w:b/>
          <w:color w:val="262626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Cambria" w:hAnsi="Cambria"/>
          <w:b/>
          <w:color w:val="262626"/>
          <w:sz w:val="36"/>
          <w:szCs w:val="36"/>
        </w:rPr>
        <w:t>Республика Дагестан</w:t>
      </w:r>
    </w:p>
    <w:p w:rsidR="006D501A" w:rsidRDefault="006D501A" w:rsidP="006D501A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56"/>
          <w:szCs w:val="56"/>
        </w:rPr>
      </w:pPr>
      <w:r>
        <w:rPr>
          <w:rFonts w:ascii="Cambria" w:hAnsi="Cambria"/>
          <w:b/>
          <w:color w:val="262626"/>
          <w:sz w:val="56"/>
          <w:szCs w:val="56"/>
        </w:rPr>
        <w:t>Городской округ «город Дербент»</w:t>
      </w:r>
    </w:p>
    <w:p w:rsidR="006D501A" w:rsidRDefault="006D501A" w:rsidP="006D501A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>
        <w:rPr>
          <w:rFonts w:ascii="Cambria" w:hAnsi="Cambria"/>
          <w:b/>
          <w:color w:val="262626"/>
          <w:sz w:val="32"/>
          <w:szCs w:val="32"/>
        </w:rPr>
        <w:t>муниципальное бюджетное дошкольное образовательное учреждение городского округа</w:t>
      </w:r>
    </w:p>
    <w:p w:rsidR="006D501A" w:rsidRDefault="006D501A" w:rsidP="006D501A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>
        <w:rPr>
          <w:rFonts w:ascii="Cambria" w:hAnsi="Cambria"/>
          <w:b/>
          <w:color w:val="262626"/>
          <w:sz w:val="32"/>
          <w:szCs w:val="32"/>
        </w:rPr>
        <w:t>«город Дербент» «Детский сад № 24»</w:t>
      </w:r>
    </w:p>
    <w:p w:rsidR="006D501A" w:rsidRDefault="006D501A" w:rsidP="006D501A">
      <w:pPr>
        <w:shd w:val="clear" w:color="auto" w:fill="FFFFFF"/>
        <w:spacing w:line="360" w:lineRule="auto"/>
        <w:ind w:left="-851"/>
        <w:jc w:val="center"/>
        <w:textAlignment w:val="baseline"/>
        <w:rPr>
          <w:rFonts w:ascii="Cambria" w:hAnsi="Cambria"/>
          <w:b/>
          <w:color w:val="262626"/>
        </w:rPr>
      </w:pPr>
      <w:r>
        <w:rPr>
          <w:rFonts w:ascii="Cambria" w:hAnsi="Cambria"/>
          <w:b/>
          <w:color w:val="262626"/>
        </w:rPr>
        <w:t xml:space="preserve">368608                                                                                                    </w:t>
      </w:r>
      <w:proofErr w:type="spellStart"/>
      <w:proofErr w:type="gramStart"/>
      <w:r>
        <w:rPr>
          <w:rFonts w:ascii="Cambria" w:hAnsi="Cambria"/>
          <w:b/>
          <w:color w:val="262626"/>
        </w:rPr>
        <w:t>г.Дербент</w:t>
      </w:r>
      <w:proofErr w:type="spellEnd"/>
      <w:r>
        <w:rPr>
          <w:rFonts w:ascii="Cambria" w:hAnsi="Cambria"/>
          <w:b/>
          <w:color w:val="262626"/>
        </w:rPr>
        <w:t xml:space="preserve"> ,</w:t>
      </w:r>
      <w:proofErr w:type="gramEnd"/>
      <w:r>
        <w:rPr>
          <w:rFonts w:ascii="Cambria" w:hAnsi="Cambria"/>
          <w:b/>
          <w:color w:val="262626"/>
        </w:rPr>
        <w:t xml:space="preserve"> ул. Окружная , 18 «А»</w:t>
      </w:r>
    </w:p>
    <w:p w:rsidR="006D501A" w:rsidRDefault="006D501A" w:rsidP="006D501A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60" w:lineRule="auto"/>
        <w:ind w:left="-851"/>
        <w:jc w:val="both"/>
        <w:textAlignment w:val="baseline"/>
        <w:rPr>
          <w:rFonts w:ascii="Cambria" w:hAnsi="Cambria"/>
          <w:b/>
          <w:color w:val="262626"/>
        </w:rPr>
      </w:pPr>
    </w:p>
    <w:p w:rsidR="006D501A" w:rsidRPr="006D501A" w:rsidRDefault="006D501A" w:rsidP="006D501A">
      <w:pPr>
        <w:shd w:val="clear" w:color="auto" w:fill="FFFFFF"/>
        <w:spacing w:line="360" w:lineRule="auto"/>
        <w:ind w:left="-851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D501A">
        <w:rPr>
          <w:rFonts w:ascii="Times New Roman" w:hAnsi="Times New Roman" w:cs="Times New Roman"/>
          <w:b/>
          <w:sz w:val="28"/>
          <w:szCs w:val="28"/>
        </w:rPr>
        <w:t>Приказ № 08</w:t>
      </w:r>
    </w:p>
    <w:p w:rsidR="006D501A" w:rsidRPr="006D501A" w:rsidRDefault="006D501A" w:rsidP="006D501A">
      <w:pPr>
        <w:jc w:val="right"/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 27.12.2019 г.</w:t>
      </w:r>
    </w:p>
    <w:p w:rsidR="006D501A" w:rsidRPr="006D501A" w:rsidRDefault="006D501A" w:rsidP="006D5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1A">
        <w:rPr>
          <w:rFonts w:ascii="Times New Roman" w:hAnsi="Times New Roman" w:cs="Times New Roman"/>
          <w:b/>
          <w:sz w:val="28"/>
          <w:szCs w:val="28"/>
        </w:rPr>
        <w:t>Об усилении мер по обеспечению безопасности жизни и здоровья</w:t>
      </w:r>
    </w:p>
    <w:p w:rsidR="006D501A" w:rsidRPr="006D501A" w:rsidRDefault="006D501A" w:rsidP="006D5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1A">
        <w:rPr>
          <w:rFonts w:ascii="Times New Roman" w:hAnsi="Times New Roman" w:cs="Times New Roman"/>
          <w:b/>
          <w:sz w:val="28"/>
          <w:szCs w:val="28"/>
        </w:rPr>
        <w:t xml:space="preserve">воспитанников во </w:t>
      </w:r>
      <w:proofErr w:type="gramStart"/>
      <w:r w:rsidRPr="006D501A">
        <w:rPr>
          <w:rFonts w:ascii="Times New Roman" w:hAnsi="Times New Roman" w:cs="Times New Roman"/>
          <w:b/>
          <w:sz w:val="28"/>
          <w:szCs w:val="28"/>
        </w:rPr>
        <w:t>время  образовательной</w:t>
      </w:r>
      <w:proofErr w:type="gramEnd"/>
      <w:r w:rsidRPr="006D501A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6D501A" w:rsidRPr="006D501A" w:rsidRDefault="006D501A" w:rsidP="006D501A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>В целях обеспечения безопасности жизни и здоровья воспитанников во время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D501A">
        <w:rPr>
          <w:rFonts w:ascii="Times New Roman" w:hAnsi="Times New Roman" w:cs="Times New Roman"/>
          <w:sz w:val="28"/>
          <w:szCs w:val="28"/>
        </w:rPr>
        <w:t>разовательной деятельности</w:t>
      </w:r>
    </w:p>
    <w:p w:rsidR="006D501A" w:rsidRPr="006D501A" w:rsidRDefault="006D501A" w:rsidP="006D501A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D501A" w:rsidRPr="006D501A" w:rsidRDefault="006D501A" w:rsidP="006D501A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501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>1.Повысить ответственность сотрудников МБДОУ за жизнь и здоровье воспитанников.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>2.Воспитателям принимать и передавать воспитанников только лично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>родителям (законным представителям).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3.   В исключительных </w:t>
      </w:r>
      <w:proofErr w:type="gramStart"/>
      <w:r w:rsidRPr="006D501A">
        <w:rPr>
          <w:rFonts w:ascii="Times New Roman" w:hAnsi="Times New Roman" w:cs="Times New Roman"/>
          <w:sz w:val="28"/>
          <w:szCs w:val="28"/>
        </w:rPr>
        <w:t>случаях  забирать</w:t>
      </w:r>
      <w:proofErr w:type="gramEnd"/>
      <w:r w:rsidRPr="006D501A">
        <w:rPr>
          <w:rFonts w:ascii="Times New Roman" w:hAnsi="Times New Roman" w:cs="Times New Roman"/>
          <w:sz w:val="28"/>
          <w:szCs w:val="28"/>
        </w:rPr>
        <w:t xml:space="preserve"> воспитанника имеет право доверенное лицо   на основании письменного заявления родителей (законных п</w:t>
      </w:r>
      <w:bookmarkStart w:id="0" w:name="_GoBack"/>
      <w:bookmarkEnd w:id="0"/>
      <w:r w:rsidRPr="006D501A">
        <w:rPr>
          <w:rFonts w:ascii="Times New Roman" w:hAnsi="Times New Roman" w:cs="Times New Roman"/>
          <w:sz w:val="28"/>
          <w:szCs w:val="28"/>
        </w:rPr>
        <w:t>редставителей ).</w:t>
      </w:r>
    </w:p>
    <w:p w:rsidR="006D501A" w:rsidRPr="006D501A" w:rsidRDefault="006D501A" w:rsidP="006D501A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 Ответственные: старший воспитатель, воспитатели.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D501A">
        <w:rPr>
          <w:rFonts w:ascii="Times New Roman" w:hAnsi="Times New Roman" w:cs="Times New Roman"/>
          <w:sz w:val="28"/>
          <w:szCs w:val="28"/>
        </w:rPr>
        <w:t>Центральные  вход</w:t>
      </w:r>
      <w:proofErr w:type="gramEnd"/>
      <w:r w:rsidRPr="006D501A">
        <w:rPr>
          <w:rFonts w:ascii="Times New Roman" w:hAnsi="Times New Roman" w:cs="Times New Roman"/>
          <w:sz w:val="28"/>
          <w:szCs w:val="28"/>
        </w:rPr>
        <w:t xml:space="preserve">  в МБДОУ функционирует с 7. 00 ч. до 19. 00 ч. и 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находится под постоянным </w:t>
      </w:r>
      <w:proofErr w:type="gramStart"/>
      <w:r w:rsidRPr="006D501A">
        <w:rPr>
          <w:rFonts w:ascii="Times New Roman" w:hAnsi="Times New Roman" w:cs="Times New Roman"/>
          <w:sz w:val="28"/>
          <w:szCs w:val="28"/>
        </w:rPr>
        <w:t>контролем .</w:t>
      </w:r>
      <w:proofErr w:type="gramEnd"/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 Ответственные: Завхоз 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501A">
        <w:rPr>
          <w:rFonts w:ascii="Times New Roman" w:hAnsi="Times New Roman" w:cs="Times New Roman"/>
          <w:sz w:val="28"/>
          <w:szCs w:val="28"/>
        </w:rPr>
        <w:t>5..Категорически</w:t>
      </w:r>
      <w:proofErr w:type="gramEnd"/>
      <w:r w:rsidRPr="006D501A">
        <w:rPr>
          <w:rFonts w:ascii="Times New Roman" w:hAnsi="Times New Roman" w:cs="Times New Roman"/>
          <w:sz w:val="28"/>
          <w:szCs w:val="28"/>
        </w:rPr>
        <w:t xml:space="preserve"> запрещается нахождение в здании посторонних лиц,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организация торговли. </w:t>
      </w:r>
    </w:p>
    <w:p w:rsidR="006D501A" w:rsidRPr="006D501A" w:rsidRDefault="006D501A" w:rsidP="006D501A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Ответственный: Завхоз  </w:t>
      </w:r>
    </w:p>
    <w:p w:rsidR="006D501A" w:rsidRPr="006D501A" w:rsidRDefault="006D501A" w:rsidP="006D501A">
      <w:pPr>
        <w:pStyle w:val="a5"/>
        <w:tabs>
          <w:tab w:val="left" w:pos="105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lastRenderedPageBreak/>
        <w:t xml:space="preserve">6.В период с 19. 00 до 7. 00 все входы, ведущие на </w:t>
      </w:r>
      <w:proofErr w:type="gramStart"/>
      <w:r w:rsidRPr="006D501A">
        <w:rPr>
          <w:rFonts w:ascii="Times New Roman" w:hAnsi="Times New Roman" w:cs="Times New Roman"/>
          <w:sz w:val="28"/>
          <w:szCs w:val="28"/>
        </w:rPr>
        <w:t>территорию  МБДОУ</w:t>
      </w:r>
      <w:proofErr w:type="gramEnd"/>
      <w:r w:rsidRPr="006D501A">
        <w:rPr>
          <w:rFonts w:ascii="Times New Roman" w:hAnsi="Times New Roman" w:cs="Times New Roman"/>
          <w:sz w:val="28"/>
          <w:szCs w:val="28"/>
        </w:rPr>
        <w:t>, должны быть закрыты на замки. Сторожам приложить максимальные усилия для исключения нахождения посторонних лиц на территории МДОУ.</w:t>
      </w:r>
    </w:p>
    <w:p w:rsidR="006D501A" w:rsidRPr="006D501A" w:rsidRDefault="006D501A" w:rsidP="006D501A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 w:rsidRPr="006D501A">
        <w:rPr>
          <w:rFonts w:ascii="Times New Roman" w:hAnsi="Times New Roman" w:cs="Times New Roman"/>
          <w:sz w:val="28"/>
          <w:szCs w:val="28"/>
        </w:rPr>
        <w:t>зам.зав</w:t>
      </w:r>
      <w:proofErr w:type="spellEnd"/>
      <w:r w:rsidRPr="006D501A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gramStart"/>
      <w:r w:rsidRPr="006D501A">
        <w:rPr>
          <w:rFonts w:ascii="Times New Roman" w:hAnsi="Times New Roman" w:cs="Times New Roman"/>
          <w:sz w:val="28"/>
          <w:szCs w:val="28"/>
        </w:rPr>
        <w:t>АХР,  сторожа</w:t>
      </w:r>
      <w:proofErr w:type="gramEnd"/>
      <w:r w:rsidRPr="006D501A">
        <w:rPr>
          <w:rFonts w:ascii="Times New Roman" w:hAnsi="Times New Roman" w:cs="Times New Roman"/>
          <w:sz w:val="28"/>
          <w:szCs w:val="28"/>
        </w:rPr>
        <w:t>.</w:t>
      </w: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</w:p>
    <w:p w:rsidR="006D501A" w:rsidRPr="006D501A" w:rsidRDefault="006D501A" w:rsidP="006D501A">
      <w:pPr>
        <w:rPr>
          <w:rFonts w:ascii="Times New Roman" w:hAnsi="Times New Roman" w:cs="Times New Roman"/>
          <w:sz w:val="28"/>
          <w:szCs w:val="28"/>
        </w:rPr>
      </w:pPr>
      <w:r w:rsidRPr="006D501A">
        <w:rPr>
          <w:rFonts w:ascii="Times New Roman" w:hAnsi="Times New Roman" w:cs="Times New Roman"/>
          <w:sz w:val="28"/>
          <w:szCs w:val="28"/>
        </w:rPr>
        <w:t xml:space="preserve">Заведующая                                                                              </w:t>
      </w:r>
      <w:proofErr w:type="spellStart"/>
      <w:r w:rsidRPr="006D501A">
        <w:rPr>
          <w:rFonts w:ascii="Times New Roman" w:hAnsi="Times New Roman" w:cs="Times New Roman"/>
          <w:sz w:val="28"/>
          <w:szCs w:val="28"/>
        </w:rPr>
        <w:t>Хидирбекова</w:t>
      </w:r>
      <w:proofErr w:type="spellEnd"/>
      <w:r w:rsidRPr="006D501A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D501A" w:rsidRPr="006D501A" w:rsidRDefault="006D501A" w:rsidP="00E3424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D501A" w:rsidRPr="006D501A" w:rsidSect="003B6C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FDB"/>
    <w:multiLevelType w:val="multilevel"/>
    <w:tmpl w:val="B56A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E5E53"/>
    <w:multiLevelType w:val="multilevel"/>
    <w:tmpl w:val="A0A8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A000C"/>
    <w:multiLevelType w:val="multilevel"/>
    <w:tmpl w:val="E3BA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6321"/>
    <w:multiLevelType w:val="multilevel"/>
    <w:tmpl w:val="4B6E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82DED"/>
    <w:multiLevelType w:val="multilevel"/>
    <w:tmpl w:val="1344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0F0C63"/>
    <w:multiLevelType w:val="multilevel"/>
    <w:tmpl w:val="C24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2F1432"/>
    <w:multiLevelType w:val="multilevel"/>
    <w:tmpl w:val="F2B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C429A"/>
    <w:multiLevelType w:val="hybridMultilevel"/>
    <w:tmpl w:val="7422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C19CA"/>
    <w:multiLevelType w:val="multilevel"/>
    <w:tmpl w:val="3A0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4"/>
    <w:rsid w:val="001D6CEC"/>
    <w:rsid w:val="002764D5"/>
    <w:rsid w:val="003B6C73"/>
    <w:rsid w:val="005A27E2"/>
    <w:rsid w:val="006971DB"/>
    <w:rsid w:val="006D501A"/>
    <w:rsid w:val="00CF1C3C"/>
    <w:rsid w:val="00D27AB7"/>
    <w:rsid w:val="00E34246"/>
    <w:rsid w:val="00E560C4"/>
    <w:rsid w:val="00E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BF6A"/>
  <w15:chartTrackingRefBased/>
  <w15:docId w15:val="{D6CC1830-0879-448C-AC74-0C04BCC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DB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3B6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B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E342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6C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2020-03-02T09:27:00Z</cp:lastPrinted>
  <dcterms:created xsi:type="dcterms:W3CDTF">2020-03-02T06:49:00Z</dcterms:created>
  <dcterms:modified xsi:type="dcterms:W3CDTF">2020-03-02T09:49:00Z</dcterms:modified>
</cp:coreProperties>
</file>